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6B" w:rsidRDefault="00D52941">
      <w:pPr>
        <w:ind w:left="1440" w:firstLine="720"/>
        <w:rPr>
          <w:rFonts w:ascii="Elephant" w:hAnsi="Elephant"/>
          <w:sz w:val="52"/>
        </w:rPr>
      </w:pPr>
      <w:r>
        <w:rPr>
          <w:rFonts w:ascii="Elephant" w:hAnsi="Elephant"/>
          <w:sz w:val="52"/>
        </w:rPr>
        <w:tab/>
      </w:r>
      <w:r>
        <w:rPr>
          <w:rFonts w:ascii="Elephant" w:hAnsi="Elephant"/>
          <w:sz w:val="52"/>
        </w:rPr>
        <w:tab/>
      </w:r>
      <w:r w:rsidR="00466640"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Default="00466640" w:rsidP="00466640">
      <w:pPr>
        <w:jc w:val="center"/>
        <w:rPr>
          <w:rFonts w:ascii="Elephant" w:hAnsi="Elephant"/>
        </w:rPr>
      </w:pPr>
      <w:r>
        <w:rPr>
          <w:rFonts w:ascii="Elephant" w:hAnsi="Elephant"/>
          <w:sz w:val="52"/>
        </w:rPr>
        <w:t>Cross</w:t>
      </w:r>
      <w:r>
        <w:rPr>
          <w:rFonts w:ascii="Elephant" w:hAnsi="Elephant"/>
          <w:sz w:val="52"/>
        </w:rPr>
        <w:tab/>
      </w:r>
      <w:r w:rsidR="00FF192F">
        <w:rPr>
          <w:rFonts w:ascii="Elephant" w:hAnsi="Elephant"/>
          <w:sz w:val="52"/>
        </w:rPr>
        <w:t>Words</w:t>
      </w:r>
    </w:p>
    <w:p w:rsidR="009C146B" w:rsidRDefault="00FF192F">
      <w:pPr>
        <w:jc w:val="center"/>
        <w:rPr>
          <w:rFonts w:ascii="Elephant" w:hAnsi="Elephant"/>
        </w:rPr>
      </w:pPr>
      <w:proofErr w:type="gramStart"/>
      <w:r>
        <w:rPr>
          <w:rFonts w:ascii="Elephant" w:hAnsi="Elephant"/>
        </w:rPr>
        <w:t>Monthly Newsletter of Cross Ev.</w:t>
      </w:r>
      <w:proofErr w:type="gramEnd"/>
      <w:r>
        <w:rPr>
          <w:rFonts w:ascii="Elephant" w:hAnsi="Elephant"/>
        </w:rPr>
        <w:t xml:space="preserve"> Lutheran Church</w:t>
      </w:r>
    </w:p>
    <w:p w:rsidR="003B2CDB" w:rsidRPr="008670E3" w:rsidRDefault="00E8288F"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r>
        <w:rPr>
          <w:rFonts w:ascii="Elephant" w:hAnsi="Elephant"/>
        </w:rPr>
        <w:t>March</w:t>
      </w:r>
      <w:r w:rsidR="00313991">
        <w:rPr>
          <w:rFonts w:ascii="Elephant" w:hAnsi="Elephant"/>
        </w:rPr>
        <w:t xml:space="preserve"> 2013</w:t>
      </w:r>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313991">
        <w:rPr>
          <w:rFonts w:ascii="Elephant" w:hAnsi="Elephant"/>
        </w:rPr>
        <w:t>13</w:t>
      </w:r>
      <w:r w:rsidR="00FF192F">
        <w:rPr>
          <w:rFonts w:ascii="Elephant" w:hAnsi="Elephant"/>
        </w:rPr>
        <w:t>, Issu</w:t>
      </w:r>
      <w:r w:rsidR="00207A62">
        <w:rPr>
          <w:rFonts w:ascii="Elephant" w:hAnsi="Elephant"/>
        </w:rPr>
        <w:t xml:space="preserve">e </w:t>
      </w:r>
      <w:r>
        <w:rPr>
          <w:rFonts w:ascii="Elephant" w:hAnsi="Elephant"/>
        </w:rPr>
        <w:t>3</w:t>
      </w:r>
    </w:p>
    <w:p w:rsidR="00FC0EA4" w:rsidRDefault="00D71B5B" w:rsidP="00BC1745">
      <w:pPr>
        <w:spacing w:before="120"/>
        <w:jc w:val="center"/>
        <w:rPr>
          <w:b/>
          <w:sz w:val="28"/>
          <w:szCs w:val="28"/>
        </w:rPr>
        <w:sectPr w:rsidR="00FC0EA4" w:rsidSect="00BC1745">
          <w:type w:val="continuous"/>
          <w:pgSz w:w="12240" w:h="15840"/>
          <w:pgMar w:top="1440" w:right="1080" w:bottom="1080" w:left="1080" w:header="720" w:footer="720" w:gutter="0"/>
          <w:cols w:space="720"/>
          <w:docGrid w:linePitch="360"/>
        </w:sectPr>
      </w:pPr>
      <w:r>
        <w:rPr>
          <w:b/>
          <w:i/>
          <w:noProof/>
        </w:rPr>
        <w:lastRenderedPageBreak/>
        <w:pict>
          <v:line id="_x0000_s1032" style="position:absolute;left:0;text-align:left;flip:y;z-index:251691520" from="-.2pt,5.3pt" to="486pt,5.3pt" strokeweight="4.5pt">
            <v:stroke linestyle="thinThick"/>
          </v:line>
        </w:pict>
      </w:r>
    </w:p>
    <w:p w:rsidR="00C02DF5" w:rsidRPr="00C02DF5" w:rsidRDefault="00C02DF5" w:rsidP="00C02DF5">
      <w:pPr>
        <w:sectPr w:rsidR="00C02DF5" w:rsidRPr="00C02DF5" w:rsidSect="00D70EE2">
          <w:type w:val="continuous"/>
          <w:pgSz w:w="12240" w:h="15840" w:code="1"/>
          <w:pgMar w:top="720" w:right="720" w:bottom="720" w:left="720" w:header="720" w:footer="720" w:gutter="0"/>
          <w:cols w:num="2" w:space="720"/>
          <w:noEndnote/>
        </w:sectPr>
      </w:pPr>
    </w:p>
    <w:p w:rsidR="00B83B60" w:rsidRPr="000B3E8C" w:rsidRDefault="00B83B60" w:rsidP="00B83B60">
      <w:pPr>
        <w:spacing w:before="240"/>
        <w:jc w:val="center"/>
        <w:rPr>
          <w:b/>
          <w:i/>
          <w:sz w:val="32"/>
          <w:szCs w:val="32"/>
        </w:rPr>
      </w:pPr>
      <w:r w:rsidRPr="000B3E8C">
        <w:rPr>
          <w:b/>
          <w:i/>
          <w:sz w:val="32"/>
          <w:szCs w:val="32"/>
        </w:rPr>
        <w:lastRenderedPageBreak/>
        <w:t>I Need More…</w:t>
      </w:r>
      <w:r>
        <w:rPr>
          <w:b/>
          <w:i/>
          <w:sz w:val="32"/>
          <w:szCs w:val="32"/>
        </w:rPr>
        <w:t>GOOD NEWS</w:t>
      </w:r>
    </w:p>
    <w:p w:rsidR="00B83B60" w:rsidRDefault="00B83B60" w:rsidP="00B83B60">
      <w:pPr>
        <w:ind w:left="-748"/>
        <w:rPr>
          <w:sz w:val="20"/>
          <w:szCs w:val="20"/>
        </w:rPr>
      </w:pPr>
    </w:p>
    <w:p w:rsidR="00B83B60" w:rsidRDefault="00B83B60" w:rsidP="00B83B60">
      <w:pPr>
        <w:ind w:left="-748"/>
        <w:rPr>
          <w:sz w:val="20"/>
          <w:szCs w:val="20"/>
        </w:rPr>
      </w:pPr>
    </w:p>
    <w:p w:rsidR="00B83B60" w:rsidRDefault="00B83B60" w:rsidP="00B83B60">
      <w:pPr>
        <w:ind w:left="-748"/>
        <w:rPr>
          <w:sz w:val="20"/>
          <w:szCs w:val="20"/>
        </w:rPr>
        <w:sectPr w:rsidR="00B83B60" w:rsidSect="00B83B60">
          <w:type w:val="continuous"/>
          <w:pgSz w:w="12240" w:h="15840"/>
          <w:pgMar w:top="1080" w:right="1080" w:bottom="1080" w:left="1080" w:header="720" w:footer="720" w:gutter="0"/>
          <w:cols w:space="720"/>
          <w:docGrid w:linePitch="360"/>
        </w:sectPr>
      </w:pPr>
    </w:p>
    <w:p w:rsidR="00B83B60" w:rsidRDefault="00B83B60" w:rsidP="00B83B60">
      <w:pPr>
        <w:rPr>
          <w:sz w:val="22"/>
          <w:szCs w:val="22"/>
        </w:rPr>
      </w:pPr>
      <w:r>
        <w:rPr>
          <w:noProof/>
          <w:sz w:val="22"/>
          <w:szCs w:val="22"/>
        </w:rPr>
        <w:drawing>
          <wp:anchor distT="0" distB="0" distL="114300" distR="114300" simplePos="0" relativeHeight="251693568" behindDoc="0" locked="0" layoutInCell="1" allowOverlap="1">
            <wp:simplePos x="0" y="0"/>
            <wp:positionH relativeFrom="column">
              <wp:posOffset>0</wp:posOffset>
            </wp:positionH>
            <wp:positionV relativeFrom="paragraph">
              <wp:posOffset>114300</wp:posOffset>
            </wp:positionV>
            <wp:extent cx="2933700" cy="3018155"/>
            <wp:effectExtent l="19050" t="0" r="0" b="0"/>
            <wp:wrapSquare wrapText="bothSides"/>
            <wp:docPr id="1" name="Picture 9" descr="03-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Mar"/>
                    <pic:cNvPicPr>
                      <a:picLocks noChangeAspect="1" noChangeArrowheads="1"/>
                    </pic:cNvPicPr>
                  </pic:nvPicPr>
                  <pic:blipFill>
                    <a:blip r:embed="rId10" cstate="print"/>
                    <a:srcRect r="40594"/>
                    <a:stretch>
                      <a:fillRect/>
                    </a:stretch>
                  </pic:blipFill>
                  <pic:spPr bwMode="auto">
                    <a:xfrm>
                      <a:off x="0" y="0"/>
                      <a:ext cx="2933700" cy="3018155"/>
                    </a:xfrm>
                    <a:prstGeom prst="rect">
                      <a:avLst/>
                    </a:prstGeom>
                    <a:noFill/>
                    <a:ln w="9525">
                      <a:noFill/>
                      <a:miter lim="800000"/>
                      <a:headEnd/>
                      <a:tailEnd/>
                    </a:ln>
                  </pic:spPr>
                </pic:pic>
              </a:graphicData>
            </a:graphic>
          </wp:anchor>
        </w:drawing>
      </w:r>
    </w:p>
    <w:p w:rsidR="00B83B60" w:rsidRPr="00297037" w:rsidRDefault="00B83B60" w:rsidP="00B83B60">
      <w:pPr>
        <w:spacing w:before="120"/>
      </w:pPr>
      <w:r>
        <w:tab/>
      </w:r>
      <w:r w:rsidRPr="00297037">
        <w:t>Indeed we live in frazzled and frustrated times. Just turn on the nightly news. So frequently we are given reports of events that have devastated property and lives, are told about individuals that have deviated from law and order, and hear of other stories that definitely dampen our spirits. On a regular basis, most of the news is not good news, and a depressed sigh first finds solace in the silence of a turned-off television.</w:t>
      </w:r>
    </w:p>
    <w:p w:rsidR="00B83B60" w:rsidRPr="00297037" w:rsidRDefault="00B83B60" w:rsidP="00B83B60">
      <w:r>
        <w:tab/>
      </w:r>
      <w:proofErr w:type="gramStart"/>
      <w:r w:rsidRPr="00297037">
        <w:t>Turns out, though, that we don’t have to turn on a TV to know that; we don’t even need to be near it.</w:t>
      </w:r>
      <w:proofErr w:type="gramEnd"/>
      <w:r w:rsidRPr="00297037">
        <w:t xml:space="preserve"> As our consciences rerun the past, we see where our own deviations have had a devastating impact and, as a direct result, our spirits are </w:t>
      </w:r>
      <w:r w:rsidRPr="00297037">
        <w:lastRenderedPageBreak/>
        <w:t>dampened and depressed. Even life-long Christians feel the sting of past sins as their consciences cry a guilty testimony. That’s the “news” we know by nature. That’s God’s Law on sinful hearts, and that’s why stricken hearts crave more good news.</w:t>
      </w:r>
    </w:p>
    <w:p w:rsidR="00B83B60" w:rsidRPr="00297037" w:rsidRDefault="00B83B60" w:rsidP="00B83B60">
      <w:r>
        <w:tab/>
      </w:r>
      <w:r w:rsidRPr="00297037">
        <w:t>The calm to the craving is not attained by turning off; we get it by tuning in. The answer is not in blocking out God’s Word or dulling our consciences by making poor excuses. The solution is still found in what God’s good news says to every individual—even to you and to me. The calm, the promise, the solution remains the message of the gospel! Hearts are calmed at the message of Christ for us! And it’s in that message the Apostle Paul, a very real sinner, would have sinners still take comfort and confidence. As he lifted Timothy’s eyes and heart to the grace of the cross, so he lifts ours: “Here is a trustworthy saying that deserves full acceptance: Christ Jesus came into the world to save sinners—of whom I am the worst” (1 Timothy 1:16).</w:t>
      </w:r>
    </w:p>
    <w:p w:rsidR="00B83B60" w:rsidRDefault="00B83B60" w:rsidP="00B83B60">
      <w:r>
        <w:tab/>
      </w:r>
      <w:r w:rsidRPr="00297037">
        <w:t xml:space="preserve">Craving more good news? Forgiven sinner, tune in to the Savior who carried your every sin! See him in his Word! Redeemed believer, tune in to the gospel—God’s good news that quiets sin’s accusations! Hear that saving message! Beloved child of God, tune in to the trustworthy message of the Bible and let your heart sigh with thanksgiving. </w:t>
      </w:r>
    </w:p>
    <w:p w:rsidR="00B83B60" w:rsidRPr="00297037" w:rsidRDefault="00B83B60" w:rsidP="00B83B60">
      <w:r>
        <w:tab/>
      </w:r>
      <w:r w:rsidRPr="00297037">
        <w:t>Jesus came to save sinners. Jesus came to save you! That’s the good news! Crave it. Enjoy it.  And stay tuned in!</w:t>
      </w:r>
    </w:p>
    <w:p w:rsidR="00B369E4" w:rsidRPr="00B369E4" w:rsidRDefault="00B369E4" w:rsidP="00B369E4">
      <w:pPr>
        <w:widowControl w:val="0"/>
        <w:tabs>
          <w:tab w:val="right" w:pos="9360"/>
        </w:tabs>
        <w:autoSpaceDE w:val="0"/>
        <w:autoSpaceDN w:val="0"/>
        <w:adjustRightInd w:val="0"/>
        <w:spacing w:after="288"/>
        <w:jc w:val="center"/>
        <w:rPr>
          <w:rFonts w:ascii="Colonna MT" w:hAnsi="Colonna MT" w:cs="Helvetica"/>
          <w:b/>
          <w:sz w:val="52"/>
        </w:rPr>
      </w:pPr>
      <w:r w:rsidRPr="00B369E4">
        <w:rPr>
          <w:rFonts w:ascii="Colonna MT" w:hAnsi="Colonna MT" w:cs="Helvetica"/>
          <w:b/>
          <w:sz w:val="52"/>
        </w:rPr>
        <w:t>THE VISIBLE CHURCH</w:t>
      </w:r>
    </w:p>
    <w:p w:rsidR="00B83B60" w:rsidRPr="00B83B60" w:rsidRDefault="00B83B60" w:rsidP="00B83B60">
      <w:pPr>
        <w:widowControl w:val="0"/>
        <w:tabs>
          <w:tab w:val="right" w:pos="9360"/>
        </w:tabs>
        <w:autoSpaceDE w:val="0"/>
        <w:autoSpaceDN w:val="0"/>
        <w:adjustRightInd w:val="0"/>
        <w:spacing w:after="288"/>
        <w:jc w:val="center"/>
        <w:rPr>
          <w:rFonts w:ascii="Franklin Gothic Demi Cond" w:hAnsi="Franklin Gothic Demi Cond" w:cs="Helvetica"/>
          <w:kern w:val="1"/>
          <w:sz w:val="42"/>
        </w:rPr>
      </w:pPr>
      <w:r w:rsidRPr="00B83B60">
        <w:rPr>
          <w:rFonts w:ascii="Franklin Gothic Demi Cond" w:hAnsi="Franklin Gothic Demi Cond" w:cs="Helvetica"/>
          <w:kern w:val="1"/>
          <w:sz w:val="42"/>
        </w:rPr>
        <w:lastRenderedPageBreak/>
        <w:t>Teaching Everything</w:t>
      </w:r>
      <w:r>
        <w:rPr>
          <w:rFonts w:ascii="Franklin Gothic Demi Cond" w:eastAsia="MS Gothic" w:hAnsi="MS Gothic" w:cs="MS Gothic"/>
          <w:kern w:val="1"/>
          <w:sz w:val="42"/>
        </w:rPr>
        <w:t xml:space="preserve"> </w:t>
      </w:r>
      <w:r w:rsidRPr="00B83B60">
        <w:rPr>
          <w:rFonts w:ascii="Franklin Gothic Demi Cond" w:hAnsi="Franklin Gothic Demi Cond" w:cs="Helvetica"/>
          <w:kern w:val="1"/>
          <w:sz w:val="42"/>
        </w:rPr>
        <w:t>God Commands</w:t>
      </w:r>
    </w:p>
    <w:p w:rsidR="00B83B60" w:rsidRPr="00C077C9" w:rsidRDefault="00B83B60" w:rsidP="00B83B60">
      <w:pPr>
        <w:rPr>
          <w:kern w:val="1"/>
        </w:rPr>
      </w:pPr>
      <w:r>
        <w:rPr>
          <w:kern w:val="1"/>
        </w:rPr>
        <w:tab/>
      </w:r>
      <w:r w:rsidRPr="00C077C9">
        <w:rPr>
          <w:kern w:val="1"/>
        </w:rPr>
        <w:t xml:space="preserve">At first it was just a spot by the lock on the car trunk. Gradually it spread until the metal was eaten through. Eventually the lock fell in and the trunk became useless. </w:t>
      </w:r>
      <w:proofErr w:type="gramStart"/>
      <w:r w:rsidRPr="00C077C9">
        <w:rPr>
          <w:kern w:val="1"/>
        </w:rPr>
        <w:t>That’s how rust works.</w:t>
      </w:r>
      <w:proofErr w:type="gramEnd"/>
    </w:p>
    <w:p w:rsidR="00B83B60" w:rsidRPr="00C077C9" w:rsidRDefault="00B83B60" w:rsidP="00B83B60">
      <w:pPr>
        <w:rPr>
          <w:kern w:val="1"/>
        </w:rPr>
      </w:pPr>
      <w:r>
        <w:rPr>
          <w:kern w:val="1"/>
        </w:rPr>
        <w:tab/>
      </w:r>
      <w:r w:rsidRPr="00C077C9">
        <w:rPr>
          <w:kern w:val="1"/>
        </w:rPr>
        <w:t xml:space="preserve">False teaching is something like that rust. It may begin with disregard for some portion of God’s Word that doesn’t please. It may spring from the human mind that is conceited enough to think it can judge what is and what isn’t God’s Word. Human reason, public opinion, and scientific theory, like rust, attack God’s infallible Word. Rust doesn’t stop to think about the metal it attacks. Nor do false teachers think of what they are doing to God’s Word. But to attack any part of God’s Word is ultimately to </w:t>
      </w:r>
      <w:r w:rsidRPr="00C077C9">
        <w:rPr>
          <w:rFonts w:ascii="MS Gothic" w:eastAsia="MS Gothic" w:hAnsi="MS Gothic" w:cs="MS Gothic" w:hint="eastAsia"/>
          <w:kern w:val="1"/>
        </w:rPr>
        <w:t> </w:t>
      </w:r>
      <w:r w:rsidRPr="00C077C9">
        <w:rPr>
          <w:kern w:val="1"/>
        </w:rPr>
        <w:t xml:space="preserve">attack its central teaching—of how God paid for the sins of the world through the atoning work of his Son. To lose part of God’s saving Word is to decrease the impact of all </w:t>
      </w:r>
      <w:r w:rsidRPr="00C077C9">
        <w:rPr>
          <w:rFonts w:ascii="MS Gothic" w:eastAsia="MS Gothic" w:hAnsi="MS Gothic" w:cs="MS Gothic" w:hint="eastAsia"/>
          <w:kern w:val="1"/>
        </w:rPr>
        <w:t> </w:t>
      </w:r>
      <w:r w:rsidRPr="00C077C9">
        <w:rPr>
          <w:kern w:val="1"/>
        </w:rPr>
        <w:t xml:space="preserve">of it. Yet there are many false teachers out there. </w:t>
      </w:r>
    </w:p>
    <w:p w:rsidR="00B83B60" w:rsidRPr="00C077C9" w:rsidRDefault="00B83B60" w:rsidP="00B83B60">
      <w:pPr>
        <w:rPr>
          <w:kern w:val="1"/>
        </w:rPr>
      </w:pPr>
      <w:r>
        <w:rPr>
          <w:kern w:val="1"/>
        </w:rPr>
        <w:tab/>
      </w:r>
      <w:r w:rsidRPr="00C077C9">
        <w:rPr>
          <w:kern w:val="1"/>
        </w:rPr>
        <w:t xml:space="preserve">What are we to think of those false teachers and the churches they lead? Are we saying there are no members of God’s church in visible churches that teach falsely? </w:t>
      </w:r>
      <w:proofErr w:type="gramStart"/>
      <w:r w:rsidRPr="00C077C9">
        <w:rPr>
          <w:kern w:val="1"/>
        </w:rPr>
        <w:t>Of course not.</w:t>
      </w:r>
      <w:proofErr w:type="gramEnd"/>
      <w:r w:rsidRPr="00C077C9">
        <w:rPr>
          <w:kern w:val="1"/>
        </w:rPr>
        <w:t xml:space="preserve"> Where the gospel message is present in some form, the Spirit will be at work in the hearts of people. But we are saying that what the church teaches is important. </w:t>
      </w:r>
    </w:p>
    <w:p w:rsidR="00B83B60" w:rsidRPr="00C077C9" w:rsidRDefault="00B83B60" w:rsidP="00B83B60">
      <w:pPr>
        <w:rPr>
          <w:kern w:val="1"/>
        </w:rPr>
      </w:pPr>
      <w:r>
        <w:rPr>
          <w:kern w:val="1"/>
        </w:rPr>
        <w:tab/>
      </w:r>
      <w:r w:rsidRPr="00C077C9">
        <w:rPr>
          <w:kern w:val="1"/>
        </w:rPr>
        <w:t xml:space="preserve">The apostle Paul not only said, “I resolved to know nothing while I was with you except Jesus Christ and him crucified” (1 Corinthians 2:2). He also stated, “I have not hesitated to proclaim to you the </w:t>
      </w:r>
      <w:r w:rsidRPr="00C077C9">
        <w:rPr>
          <w:b/>
          <w:kern w:val="1"/>
          <w:sz w:val="23"/>
        </w:rPr>
        <w:t>whole will of God</w:t>
      </w:r>
      <w:r w:rsidRPr="00C077C9">
        <w:rPr>
          <w:kern w:val="1"/>
        </w:rPr>
        <w:t xml:space="preserve">” (Acts 20:27). Paul knew what “rust” could do to God’s Word. He understood that to preach Christ crucified was to proclaim everything God has entrusted to us in his Word. Jesus said it too. Shortly before his ascension, he told his disciples of all time, “[Teach] them to obey </w:t>
      </w:r>
      <w:r w:rsidRPr="00C077C9">
        <w:rPr>
          <w:b/>
          <w:kern w:val="1"/>
          <w:sz w:val="23"/>
        </w:rPr>
        <w:t>everything</w:t>
      </w:r>
      <w:r w:rsidRPr="00C077C9">
        <w:rPr>
          <w:kern w:val="1"/>
        </w:rPr>
        <w:t xml:space="preserve"> I have commanded you” (Matthew 28:20). Note, he didn’t say “some things” or “the things you think are important” but “everything.”</w:t>
      </w:r>
    </w:p>
    <w:p w:rsidR="00B83B60" w:rsidRPr="00C077C9" w:rsidRDefault="00B83B60" w:rsidP="00B83B60">
      <w:pPr>
        <w:rPr>
          <w:kern w:val="1"/>
        </w:rPr>
      </w:pPr>
      <w:r w:rsidRPr="00C077C9">
        <w:rPr>
          <w:kern w:val="1"/>
        </w:rPr>
        <w:t xml:space="preserve">When I choose a church, I’m choosing a group of Christians with whom I will approach God’s throne in prayer, with whom I will sing his praises and extol his glory, and with whom I will receive my Savior’s body and blood. Within that group, God’s saving Word will be proclaimed to me and by me. I will choose a church to strengthen me in life, to </w:t>
      </w:r>
      <w:r w:rsidRPr="00C077C9">
        <w:rPr>
          <w:kern w:val="1"/>
        </w:rPr>
        <w:lastRenderedPageBreak/>
        <w:t>comfort me in distress, and to prepare me for death and heaven. I want my membership in a church that teaches and stands for what I believe and stand for also.</w:t>
      </w:r>
    </w:p>
    <w:p w:rsidR="00B83B60" w:rsidRPr="00C077C9" w:rsidRDefault="00B83B60" w:rsidP="00B83B60">
      <w:pPr>
        <w:rPr>
          <w:kern w:val="1"/>
        </w:rPr>
      </w:pPr>
      <w:r>
        <w:rPr>
          <w:kern w:val="1"/>
        </w:rPr>
        <w:tab/>
      </w:r>
      <w:r w:rsidRPr="00C077C9">
        <w:rPr>
          <w:kern w:val="1"/>
        </w:rPr>
        <w:t>In short, I’m saying that I want a church that treasures and preserves the truth.</w:t>
      </w:r>
    </w:p>
    <w:p w:rsidR="00B83B60" w:rsidRPr="00C077C9" w:rsidRDefault="00B83B60" w:rsidP="00B83B60">
      <w:pPr>
        <w:widowControl w:val="0"/>
        <w:autoSpaceDE w:val="0"/>
        <w:autoSpaceDN w:val="0"/>
        <w:adjustRightInd w:val="0"/>
        <w:spacing w:line="220" w:lineRule="exact"/>
        <w:jc w:val="center"/>
        <w:rPr>
          <w:rFonts w:ascii="Helvetica" w:hAnsi="Helvetica" w:cs="Helvetica"/>
          <w:sz w:val="16"/>
        </w:rPr>
      </w:pPr>
      <w:proofErr w:type="gramStart"/>
      <w:r w:rsidRPr="00C077C9">
        <w:rPr>
          <w:rFonts w:ascii="Helvetica" w:hAnsi="Helvetica" w:cs="Helvetica"/>
          <w:sz w:val="16"/>
        </w:rPr>
        <w:t>© 2012 Northwestern Publishing House.</w:t>
      </w:r>
      <w:proofErr w:type="gramEnd"/>
      <w:r w:rsidRPr="00C077C9">
        <w:rPr>
          <w:rFonts w:ascii="Helvetica" w:hAnsi="Helvetica" w:cs="Helvetica"/>
          <w:sz w:val="16"/>
        </w:rPr>
        <w:t xml:space="preserve"> All rights reserved.</w:t>
      </w:r>
    </w:p>
    <w:p w:rsidR="00B83B60" w:rsidRPr="00C077C9" w:rsidRDefault="00B83B60" w:rsidP="00B83B60">
      <w:pPr>
        <w:widowControl w:val="0"/>
        <w:autoSpaceDE w:val="0"/>
        <w:autoSpaceDN w:val="0"/>
        <w:adjustRightInd w:val="0"/>
        <w:spacing w:after="144"/>
        <w:jc w:val="center"/>
        <w:rPr>
          <w:rFonts w:ascii="Helvetica" w:hAnsi="Helvetica" w:cs="Helvetica"/>
          <w:kern w:val="1"/>
        </w:rPr>
      </w:pPr>
      <w:r w:rsidRPr="00C077C9">
        <w:rPr>
          <w:rFonts w:ascii="Helvetica" w:hAnsi="Helvetica" w:cs="Helvetica"/>
          <w:sz w:val="16"/>
        </w:rPr>
        <w:t>Scripture is taken from THE HOLY BIBLE, NEW INTERNATIONAL VERSION</w:t>
      </w:r>
      <w:proofErr w:type="gramStart"/>
      <w:r w:rsidRPr="00C077C9">
        <w:rPr>
          <w:rFonts w:ascii="Helvetica" w:hAnsi="Helvetica" w:cs="Helvetica"/>
          <w:sz w:val="16"/>
        </w:rPr>
        <w:t>.®</w:t>
      </w:r>
      <w:proofErr w:type="gramEnd"/>
    </w:p>
    <w:p w:rsidR="009D0794" w:rsidRPr="00B356D9" w:rsidRDefault="009D0794" w:rsidP="009D0794">
      <w:pPr>
        <w:autoSpaceDE w:val="0"/>
        <w:autoSpaceDN w:val="0"/>
        <w:adjustRightInd w:val="0"/>
        <w:jc w:val="both"/>
        <w:rPr>
          <w:rFonts w:ascii="Bookman Old Style" w:hAnsi="Bookman Old Style"/>
          <w:sz w:val="22"/>
          <w:szCs w:val="22"/>
        </w:rPr>
      </w:pPr>
    </w:p>
    <w:p w:rsidR="00533499" w:rsidRPr="00694304" w:rsidRDefault="00533499" w:rsidP="00314096">
      <w:pPr>
        <w:autoSpaceDE w:val="0"/>
        <w:autoSpaceDN w:val="0"/>
        <w:adjustRightInd w:val="0"/>
        <w:jc w:val="center"/>
        <w:rPr>
          <w:rFonts w:ascii="Bookman Old Style" w:hAnsi="Bookman Old Style"/>
          <w:b/>
          <w:sz w:val="40"/>
          <w:szCs w:val="22"/>
        </w:rPr>
      </w:pPr>
      <w:r w:rsidRPr="00694304">
        <w:rPr>
          <w:rFonts w:ascii="Bookman Old Style" w:hAnsi="Bookman Old Style"/>
          <w:b/>
          <w:sz w:val="40"/>
          <w:szCs w:val="22"/>
        </w:rPr>
        <w:t>NEWS FROM CHURCH</w:t>
      </w:r>
    </w:p>
    <w:p w:rsidR="00A72DAE" w:rsidRDefault="00A72DAE" w:rsidP="00B6179D">
      <w:pPr>
        <w:rPr>
          <w:b/>
        </w:rPr>
      </w:pPr>
    </w:p>
    <w:p w:rsidR="00A72DAE" w:rsidRDefault="00A72DAE" w:rsidP="00B6179D">
      <w:r>
        <w:rPr>
          <w:b/>
        </w:rPr>
        <w:t xml:space="preserve">MEMBERSHIP CHANGES: </w:t>
      </w:r>
    </w:p>
    <w:p w:rsidR="00A72DAE" w:rsidRDefault="00A72DAE" w:rsidP="00A72DAE">
      <w:pPr>
        <w:jc w:val="both"/>
      </w:pPr>
      <w:r>
        <w:rPr>
          <w:b/>
          <w:i/>
        </w:rPr>
        <w:t xml:space="preserve">Baptisms – </w:t>
      </w:r>
      <w:r>
        <w:t xml:space="preserve">In February, two children were made members of the Kingdom of God through the washing of Holy Baptism.  </w:t>
      </w:r>
      <w:proofErr w:type="spellStart"/>
      <w:r>
        <w:t>Aubree</w:t>
      </w:r>
      <w:proofErr w:type="spellEnd"/>
      <w:r>
        <w:t xml:space="preserve"> Ann Beyer, infant daughter of Andy and Carrie (Peterson) Beyer was baptized on February 17.  Theo Harvey Millard, infant son of Zachary and </w:t>
      </w:r>
      <w:proofErr w:type="gramStart"/>
      <w:r>
        <w:t>Jessica(</w:t>
      </w:r>
      <w:proofErr w:type="gramEnd"/>
      <w:r>
        <w:t xml:space="preserve"> </w:t>
      </w:r>
      <w:proofErr w:type="spellStart"/>
      <w:r>
        <w:t>Heibel</w:t>
      </w:r>
      <w:proofErr w:type="spellEnd"/>
      <w:r>
        <w:t>) Millard was baptized on February 24.  Please remember these little ones in your prayers, that the Lord will preserve them in their baptismal grace.</w:t>
      </w:r>
    </w:p>
    <w:p w:rsidR="00A72DAE" w:rsidRPr="000B708A" w:rsidRDefault="000B708A" w:rsidP="00A72DAE">
      <w:pPr>
        <w:jc w:val="both"/>
      </w:pPr>
      <w:r w:rsidRPr="000B708A">
        <w:rPr>
          <w:b/>
          <w:i/>
        </w:rPr>
        <w:t>Reaffirmation of Faith</w:t>
      </w:r>
      <w:r>
        <w:rPr>
          <w:b/>
          <w:i/>
        </w:rPr>
        <w:t xml:space="preserve"> </w:t>
      </w:r>
      <w:r>
        <w:t xml:space="preserve">On Sunday, March 3 (God-willing and weather permitting) Stacey Kettenacker will be received as a communicant member of our congregation through reaffirmation of faith.  Stacey is the daughter of Sandy </w:t>
      </w:r>
      <w:proofErr w:type="spellStart"/>
      <w:r>
        <w:t>Lindbo</w:t>
      </w:r>
      <w:proofErr w:type="spellEnd"/>
      <w:r>
        <w:t xml:space="preserve"> and sister of Mike and Mark Kettenacker. May the Lord bless her </w:t>
      </w:r>
      <w:proofErr w:type="gramStart"/>
      <w:r>
        <w:t>membership.</w:t>
      </w:r>
      <w:proofErr w:type="gramEnd"/>
      <w:r>
        <w:t xml:space="preserve"> </w:t>
      </w:r>
    </w:p>
    <w:p w:rsidR="00A72DAE" w:rsidRDefault="00A72DAE" w:rsidP="00B6179D">
      <w:pPr>
        <w:rPr>
          <w:b/>
        </w:rPr>
      </w:pPr>
    </w:p>
    <w:p w:rsidR="00B6179D" w:rsidRPr="00A72DAE" w:rsidRDefault="00B6179D" w:rsidP="00B6179D">
      <w:pPr>
        <w:rPr>
          <w:b/>
        </w:rPr>
      </w:pPr>
      <w:r w:rsidRPr="00A72DAE">
        <w:rPr>
          <w:b/>
        </w:rPr>
        <w:t>ROCKFORD EXPO – MARCH 16, 9AM – 1PM</w:t>
      </w:r>
    </w:p>
    <w:p w:rsidR="00A72DAE" w:rsidRPr="000B708A" w:rsidRDefault="00A72DAE" w:rsidP="00A72DAE">
      <w:pPr>
        <w:ind w:right="-126"/>
        <w:jc w:val="both"/>
        <w:rPr>
          <w:rFonts w:eastAsia="Arial Black"/>
          <w:sz w:val="22"/>
          <w:szCs w:val="20"/>
        </w:rPr>
      </w:pPr>
      <w:r w:rsidRPr="000B708A">
        <w:rPr>
          <w:rFonts w:eastAsia="Arial Black"/>
          <w:sz w:val="22"/>
          <w:szCs w:val="20"/>
        </w:rPr>
        <w:t xml:space="preserve">Our congregation is again hosting a booth display at the Rockford Expo, held at the Rockford Community Center on </w:t>
      </w:r>
      <w:r w:rsidRPr="000B708A">
        <w:rPr>
          <w:rFonts w:eastAsia="Arial Black"/>
          <w:b/>
          <w:i/>
          <w:sz w:val="22"/>
          <w:szCs w:val="20"/>
        </w:rPr>
        <w:t>Saturday, March 16, from 9:00 am to 1:00 pm.</w:t>
      </w:r>
      <w:r w:rsidRPr="000B708A">
        <w:rPr>
          <w:rFonts w:eastAsia="Arial Black"/>
          <w:sz w:val="22"/>
          <w:szCs w:val="20"/>
        </w:rPr>
        <w:t xml:space="preserve">  We are looking for volunteers to help with the booth, greeting people, passing things out, etc.  If you are willing to help, please sign up on the sheet in the entryway of the church.</w:t>
      </w:r>
    </w:p>
    <w:p w:rsidR="00B6179D" w:rsidRDefault="00B6179D" w:rsidP="00B6179D">
      <w:pPr>
        <w:rPr>
          <w:b/>
        </w:rPr>
      </w:pPr>
    </w:p>
    <w:p w:rsidR="00A72DAE" w:rsidRDefault="00B6179D" w:rsidP="00A72DAE">
      <w:pPr>
        <w:rPr>
          <w:b/>
        </w:rPr>
      </w:pPr>
      <w:r w:rsidRPr="00B6179D">
        <w:rPr>
          <w:b/>
        </w:rPr>
        <w:t>“CHANGE FOR LIFE”</w:t>
      </w:r>
    </w:p>
    <w:p w:rsidR="00A72DAE" w:rsidRPr="00A72DAE" w:rsidRDefault="00A72DAE" w:rsidP="00A72DAE">
      <w:pPr>
        <w:rPr>
          <w:b/>
        </w:rPr>
      </w:pPr>
      <w:r>
        <w:rPr>
          <w:rFonts w:ascii="Arial" w:eastAsia="Arial Black" w:hAnsi="Arial" w:cs="Arial"/>
          <w:b/>
          <w:szCs w:val="20"/>
        </w:rPr>
        <w:t xml:space="preserve">  </w:t>
      </w:r>
      <w:r w:rsidRPr="000B708A">
        <w:rPr>
          <w:rFonts w:eastAsia="Arial Black"/>
          <w:sz w:val="22"/>
          <w:szCs w:val="20"/>
        </w:rPr>
        <w:t>Our congregation is participating in a “Change” For Life drive, with the proceeds to help support the ministry of “New Beginnings – A Home For Mothers (Associated with Christian Life Resources</w:t>
      </w:r>
      <w:proofErr w:type="gramStart"/>
      <w:r w:rsidRPr="000B708A">
        <w:rPr>
          <w:rFonts w:eastAsia="Arial Black"/>
          <w:sz w:val="22"/>
          <w:szCs w:val="20"/>
        </w:rPr>
        <w:t>) .</w:t>
      </w:r>
      <w:proofErr w:type="gramEnd"/>
      <w:r w:rsidRPr="000B708A">
        <w:rPr>
          <w:rFonts w:eastAsia="Arial Black"/>
          <w:sz w:val="22"/>
          <w:szCs w:val="20"/>
        </w:rPr>
        <w:t xml:space="preserve">  Empty baby bottles are available on a table in the entryway.  Please take one a fill it with your loose change and return it to the cradle on March 24.  To learn more about this unique ministry, go to </w:t>
      </w:r>
      <w:hyperlink r:id="rId11" w:history="1">
        <w:r w:rsidRPr="000B708A">
          <w:rPr>
            <w:rStyle w:val="Hyperlink"/>
            <w:rFonts w:eastAsia="Arial Black"/>
            <w:sz w:val="22"/>
            <w:szCs w:val="20"/>
          </w:rPr>
          <w:t>www.HomeforMothers.com</w:t>
        </w:r>
      </w:hyperlink>
      <w:r w:rsidRPr="00A72DAE">
        <w:rPr>
          <w:rFonts w:eastAsia="Arial Black"/>
          <w:szCs w:val="20"/>
        </w:rPr>
        <w:t xml:space="preserve">. </w:t>
      </w:r>
    </w:p>
    <w:p w:rsidR="00A72DAE" w:rsidRDefault="00A72DAE" w:rsidP="00A72DAE">
      <w:pPr>
        <w:ind w:right="-126"/>
        <w:jc w:val="both"/>
        <w:rPr>
          <w:rFonts w:ascii="Arial" w:eastAsia="Arial Black" w:hAnsi="Arial" w:cs="Arial"/>
          <w:b/>
          <w:szCs w:val="20"/>
          <w:u w:val="single"/>
        </w:rPr>
      </w:pPr>
    </w:p>
    <w:p w:rsidR="00B6179D" w:rsidRPr="00983BB6" w:rsidRDefault="00983BB6" w:rsidP="00B6179D">
      <w:pPr>
        <w:rPr>
          <w:b/>
        </w:rPr>
      </w:pPr>
      <w:r>
        <w:rPr>
          <w:b/>
        </w:rPr>
        <w:t xml:space="preserve">TRUSTEE - </w:t>
      </w:r>
      <w:r w:rsidRPr="00983BB6">
        <w:t xml:space="preserve">Steve Taylor </w:t>
      </w:r>
      <w:r>
        <w:t xml:space="preserve">was appointed to fill the vacant position of trustee until the next elections at the Annual Meeting in January 2014.  May the Lord </w:t>
      </w:r>
      <w:r>
        <w:lastRenderedPageBreak/>
        <w:t xml:space="preserve">bless Steve and the congregation through his </w:t>
      </w:r>
      <w:proofErr w:type="gramStart"/>
      <w:r>
        <w:t>service.</w:t>
      </w:r>
      <w:proofErr w:type="gramEnd"/>
    </w:p>
    <w:p w:rsidR="00B6179D" w:rsidRDefault="00B6179D" w:rsidP="00B6179D">
      <w:pPr>
        <w:rPr>
          <w:b/>
        </w:rPr>
      </w:pPr>
    </w:p>
    <w:p w:rsidR="00B6179D" w:rsidRDefault="00B6179D" w:rsidP="00751DD8">
      <w:pPr>
        <w:jc w:val="both"/>
      </w:pPr>
      <w:r w:rsidRPr="00B6179D">
        <w:rPr>
          <w:b/>
        </w:rPr>
        <w:t xml:space="preserve">AUDIT FOR 2012 </w:t>
      </w:r>
      <w:proofErr w:type="gramStart"/>
      <w:r w:rsidRPr="00B6179D">
        <w:rPr>
          <w:b/>
        </w:rPr>
        <w:t xml:space="preserve">– </w:t>
      </w:r>
      <w:r w:rsidR="00983BB6">
        <w:t xml:space="preserve"> The</w:t>
      </w:r>
      <w:proofErr w:type="gramEnd"/>
      <w:r w:rsidR="00983BB6">
        <w:t xml:space="preserve"> Audit Committee completed</w:t>
      </w:r>
      <w:r w:rsidR="00751DD8">
        <w:t xml:space="preserve"> their work of auditing the treasurer’s books for 2012.  Everything was found to be in good order.</w:t>
      </w:r>
    </w:p>
    <w:p w:rsidR="00751DD8" w:rsidRPr="00983BB6" w:rsidRDefault="00751DD8" w:rsidP="00751DD8">
      <w:pPr>
        <w:jc w:val="both"/>
      </w:pPr>
    </w:p>
    <w:p w:rsidR="00A72DAE" w:rsidRPr="00751DD8" w:rsidRDefault="00A72DAE" w:rsidP="00A72DAE">
      <w:pPr>
        <w:jc w:val="both"/>
      </w:pPr>
      <w:r w:rsidRPr="00983BB6">
        <w:rPr>
          <w:b/>
        </w:rPr>
        <w:t xml:space="preserve">CHURCH USE POLICY </w:t>
      </w:r>
      <w:r>
        <w:t xml:space="preserve">  The church council appointed Doug Roush, Dennis Goneau and the pastor to study and re-work the proposed church Use Policy that was tabled at the annual meeting. </w:t>
      </w:r>
    </w:p>
    <w:p w:rsidR="00983BB6" w:rsidRPr="00751DD8" w:rsidRDefault="00983BB6" w:rsidP="00751DD8">
      <w:pPr>
        <w:jc w:val="both"/>
      </w:pPr>
      <w:r w:rsidRPr="00983BB6">
        <w:rPr>
          <w:b/>
        </w:rPr>
        <w:t>BLECK PROPERTY</w:t>
      </w:r>
      <w:r w:rsidR="00751DD8">
        <w:rPr>
          <w:b/>
        </w:rPr>
        <w:t xml:space="preserve"> DONATION</w:t>
      </w:r>
      <w:r w:rsidRPr="00983BB6">
        <w:rPr>
          <w:b/>
        </w:rPr>
        <w:t xml:space="preserve"> </w:t>
      </w:r>
      <w:r w:rsidR="00751DD8">
        <w:rPr>
          <w:b/>
        </w:rPr>
        <w:t xml:space="preserve"> </w:t>
      </w:r>
      <w:r w:rsidR="00751DD8">
        <w:t xml:space="preserve">After discussion with Alfred and </w:t>
      </w:r>
      <w:proofErr w:type="spellStart"/>
      <w:r w:rsidR="00751DD8">
        <w:t>Laddess</w:t>
      </w:r>
      <w:proofErr w:type="spellEnd"/>
      <w:r w:rsidR="00751DD8">
        <w:t xml:space="preserve"> </w:t>
      </w:r>
      <w:proofErr w:type="spellStart"/>
      <w:r w:rsidR="00751DD8">
        <w:t>Bleck</w:t>
      </w:r>
      <w:proofErr w:type="spellEnd"/>
      <w:r w:rsidR="00751DD8">
        <w:t xml:space="preserve">, concerning the proposed donation of 20 acres of land at two possible sites, for use in building a new church or school, it was decided, at the requests of the </w:t>
      </w:r>
      <w:proofErr w:type="spellStart"/>
      <w:r w:rsidR="00751DD8">
        <w:t>Bleck’s</w:t>
      </w:r>
      <w:proofErr w:type="spellEnd"/>
      <w:r w:rsidR="00751DD8">
        <w:t>, to bring the matter again to the congregation and voters, for discussion and final vote.  This will be done at the April congregation meeting (date to be announced).</w:t>
      </w:r>
    </w:p>
    <w:p w:rsidR="00573726" w:rsidRPr="00296BEB" w:rsidRDefault="00573726" w:rsidP="00296BEB">
      <w:pPr>
        <w:autoSpaceDE w:val="0"/>
        <w:autoSpaceDN w:val="0"/>
        <w:adjustRightInd w:val="0"/>
        <w:jc w:val="both"/>
        <w:rPr>
          <w:rFonts w:ascii="Bookman Old Style" w:hAnsi="Bookman Old Style"/>
          <w:b/>
          <w:sz w:val="22"/>
          <w:szCs w:val="22"/>
        </w:rPr>
      </w:pPr>
    </w:p>
    <w:p w:rsidR="0067207C" w:rsidRDefault="00D71B5B" w:rsidP="00E72E8E">
      <w:pPr>
        <w:autoSpaceDE w:val="0"/>
        <w:autoSpaceDN w:val="0"/>
        <w:adjustRightInd w:val="0"/>
        <w:jc w:val="both"/>
        <w:rPr>
          <w:rFonts w:ascii="Bookman Old Style" w:hAnsi="Bookman Old Style"/>
        </w:rPr>
      </w:pPr>
      <w:r>
        <w:rPr>
          <w:noProof/>
          <w:sz w:val="22"/>
        </w:rPr>
        <w:pict>
          <v:shapetype id="_x0000_t202" coordsize="21600,21600" o:spt="202" path="m,l,21600r21600,l21600,xe">
            <v:stroke joinstyle="miter"/>
            <v:path gradientshapeok="t" o:connecttype="rect"/>
          </v:shapetype>
          <v:shape id="_x0000_s1035" type="#_x0000_t202" style="position:absolute;left:0;text-align:left;margin-left:188.25pt;margin-top:4.65pt;width:1in;height:1in;z-index:251695616">
            <v:textbox>
              <w:txbxContent>
                <w:p w:rsidR="000B708A" w:rsidRDefault="000B708A">
                  <w:r w:rsidRPr="000B708A">
                    <w:rPr>
                      <w:noProof/>
                    </w:rPr>
                    <w:drawing>
                      <wp:inline distT="0" distB="0" distL="0" distR="0">
                        <wp:extent cx="721995" cy="698193"/>
                        <wp:effectExtent l="19050" t="0" r="1905" b="0"/>
                        <wp:docPr id="6" name="Picture 1" descr="C:\Users\church office\AppData\Local\Microsoft\Windows\Temporary Internet Files\Content.IE5\L71EIPC1\MC9003909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rch office\AppData\Local\Microsoft\Windows\Temporary Internet Files\Content.IE5\L71EIPC1\MC900390900[1].wmf"/>
                                <pic:cNvPicPr>
                                  <a:picLocks noChangeAspect="1" noChangeArrowheads="1"/>
                                </pic:cNvPicPr>
                              </pic:nvPicPr>
                              <pic:blipFill>
                                <a:blip r:embed="rId12"/>
                                <a:srcRect/>
                                <a:stretch>
                                  <a:fillRect/>
                                </a:stretch>
                              </pic:blipFill>
                              <pic:spPr bwMode="auto">
                                <a:xfrm>
                                  <a:off x="0" y="0"/>
                                  <a:ext cx="721995" cy="698193"/>
                                </a:xfrm>
                                <a:prstGeom prst="rect">
                                  <a:avLst/>
                                </a:prstGeom>
                                <a:noFill/>
                                <a:ln w="9525">
                                  <a:noFill/>
                                  <a:miter lim="800000"/>
                                  <a:headEnd/>
                                  <a:tailEnd/>
                                </a:ln>
                              </pic:spPr>
                            </pic:pic>
                          </a:graphicData>
                        </a:graphic>
                      </wp:inline>
                    </w:drawing>
                  </w:r>
                </w:p>
              </w:txbxContent>
            </v:textbox>
          </v:shape>
        </w:pict>
      </w:r>
      <w:r w:rsidR="00E31F8C">
        <w:tab/>
      </w:r>
      <w:r w:rsidR="00E31F8C">
        <w:rPr>
          <w:rFonts w:ascii="Bookman Old Style" w:hAnsi="Bookman Old Style"/>
          <w:b/>
        </w:rPr>
        <w:t>CROSS LIGHTS</w:t>
      </w:r>
      <w:r w:rsidR="00E31F8C">
        <w:rPr>
          <w:rFonts w:ascii="Bookman Old Style" w:hAnsi="Bookman Old Style"/>
        </w:rPr>
        <w:t xml:space="preserve"> </w:t>
      </w:r>
    </w:p>
    <w:p w:rsidR="000B708A" w:rsidRDefault="00E31F8C" w:rsidP="00E72E8E">
      <w:pPr>
        <w:autoSpaceDE w:val="0"/>
        <w:autoSpaceDN w:val="0"/>
        <w:adjustRightInd w:val="0"/>
        <w:jc w:val="both"/>
        <w:rPr>
          <w:sz w:val="22"/>
        </w:rPr>
      </w:pPr>
      <w:r>
        <w:rPr>
          <w:rFonts w:ascii="Bookman Old Style" w:hAnsi="Bookman Old Style"/>
        </w:rPr>
        <w:t xml:space="preserve"> </w:t>
      </w:r>
      <w:r w:rsidR="0067207C" w:rsidRPr="0067207C">
        <w:rPr>
          <w:sz w:val="22"/>
        </w:rPr>
        <w:t xml:space="preserve">On Tuesday, March 5, Cross LIGHTS </w:t>
      </w:r>
    </w:p>
    <w:p w:rsidR="000B708A" w:rsidRDefault="0067207C" w:rsidP="00E72E8E">
      <w:pPr>
        <w:autoSpaceDE w:val="0"/>
        <w:autoSpaceDN w:val="0"/>
        <w:adjustRightInd w:val="0"/>
        <w:jc w:val="both"/>
        <w:rPr>
          <w:sz w:val="22"/>
        </w:rPr>
      </w:pPr>
      <w:proofErr w:type="gramStart"/>
      <w:r w:rsidRPr="0067207C">
        <w:rPr>
          <w:sz w:val="22"/>
        </w:rPr>
        <w:t>will</w:t>
      </w:r>
      <w:proofErr w:type="gramEnd"/>
      <w:r w:rsidRPr="0067207C">
        <w:rPr>
          <w:sz w:val="22"/>
        </w:rPr>
        <w:t xml:space="preserve"> have </w:t>
      </w:r>
      <w:proofErr w:type="spellStart"/>
      <w:r w:rsidRPr="0067207C">
        <w:rPr>
          <w:sz w:val="22"/>
        </w:rPr>
        <w:t>it’s</w:t>
      </w:r>
      <w:proofErr w:type="spellEnd"/>
      <w:r w:rsidRPr="0067207C">
        <w:rPr>
          <w:sz w:val="22"/>
        </w:rPr>
        <w:t xml:space="preserve"> monthly meeting, from </w:t>
      </w:r>
    </w:p>
    <w:p w:rsidR="000B708A" w:rsidRDefault="0067207C" w:rsidP="00E72E8E">
      <w:pPr>
        <w:autoSpaceDE w:val="0"/>
        <w:autoSpaceDN w:val="0"/>
        <w:adjustRightInd w:val="0"/>
        <w:jc w:val="both"/>
        <w:rPr>
          <w:sz w:val="22"/>
        </w:rPr>
      </w:pPr>
      <w:r w:rsidRPr="0067207C">
        <w:rPr>
          <w:sz w:val="22"/>
        </w:rPr>
        <w:t xml:space="preserve">7:30-8:30 pm. </w:t>
      </w:r>
      <w:r>
        <w:rPr>
          <w:sz w:val="22"/>
        </w:rPr>
        <w:t xml:space="preserve"> All the women of the </w:t>
      </w:r>
    </w:p>
    <w:p w:rsidR="000B708A" w:rsidRDefault="0067207C" w:rsidP="00E72E8E">
      <w:pPr>
        <w:autoSpaceDE w:val="0"/>
        <w:autoSpaceDN w:val="0"/>
        <w:adjustRightInd w:val="0"/>
        <w:jc w:val="both"/>
        <w:rPr>
          <w:sz w:val="22"/>
        </w:rPr>
      </w:pPr>
      <w:proofErr w:type="gramStart"/>
      <w:r>
        <w:rPr>
          <w:sz w:val="22"/>
        </w:rPr>
        <w:t>congregation</w:t>
      </w:r>
      <w:proofErr w:type="gramEnd"/>
      <w:r>
        <w:rPr>
          <w:sz w:val="22"/>
        </w:rPr>
        <w:t xml:space="preserve"> are invited to join in the </w:t>
      </w:r>
    </w:p>
    <w:p w:rsidR="000B708A" w:rsidRDefault="0067207C" w:rsidP="00E72E8E">
      <w:pPr>
        <w:autoSpaceDE w:val="0"/>
        <w:autoSpaceDN w:val="0"/>
        <w:adjustRightInd w:val="0"/>
        <w:jc w:val="both"/>
        <w:rPr>
          <w:sz w:val="22"/>
        </w:rPr>
      </w:pPr>
      <w:proofErr w:type="gramStart"/>
      <w:r>
        <w:rPr>
          <w:sz w:val="22"/>
        </w:rPr>
        <w:t>fellowship</w:t>
      </w:r>
      <w:proofErr w:type="gramEnd"/>
      <w:r>
        <w:rPr>
          <w:sz w:val="22"/>
        </w:rPr>
        <w:t xml:space="preserve"> and spiritual growth</w:t>
      </w:r>
    </w:p>
    <w:p w:rsidR="0067207C" w:rsidRDefault="0067207C" w:rsidP="00E72E8E">
      <w:pPr>
        <w:autoSpaceDE w:val="0"/>
        <w:autoSpaceDN w:val="0"/>
        <w:adjustRightInd w:val="0"/>
        <w:jc w:val="both"/>
        <w:rPr>
          <w:sz w:val="22"/>
        </w:rPr>
      </w:pPr>
      <w:r>
        <w:rPr>
          <w:sz w:val="22"/>
        </w:rPr>
        <w:t>.</w:t>
      </w:r>
    </w:p>
    <w:p w:rsidR="00751DD8" w:rsidRDefault="00751DD8" w:rsidP="00E72E8E">
      <w:pPr>
        <w:autoSpaceDE w:val="0"/>
        <w:autoSpaceDN w:val="0"/>
        <w:adjustRightInd w:val="0"/>
        <w:jc w:val="both"/>
        <w:rPr>
          <w:sz w:val="22"/>
        </w:rPr>
      </w:pPr>
    </w:p>
    <w:p w:rsidR="00E31F8C" w:rsidRPr="0067207C" w:rsidRDefault="0067207C" w:rsidP="00E72E8E">
      <w:pPr>
        <w:autoSpaceDE w:val="0"/>
        <w:autoSpaceDN w:val="0"/>
        <w:adjustRightInd w:val="0"/>
        <w:jc w:val="both"/>
        <w:rPr>
          <w:sz w:val="22"/>
        </w:rPr>
      </w:pPr>
      <w:r w:rsidRPr="0067207C">
        <w:rPr>
          <w:sz w:val="22"/>
        </w:rPr>
        <w:t xml:space="preserve"> </w:t>
      </w:r>
    </w:p>
    <w:p w:rsidR="007D6543" w:rsidRDefault="00E31F8C" w:rsidP="00E72E8E">
      <w:pPr>
        <w:autoSpaceDE w:val="0"/>
        <w:autoSpaceDN w:val="0"/>
        <w:adjustRightInd w:val="0"/>
        <w:jc w:val="both"/>
        <w:rPr>
          <w:b/>
        </w:rPr>
      </w:pPr>
      <w:r>
        <w:rPr>
          <w:rFonts w:ascii="Bookman Old Style" w:hAnsi="Bookman Old Style"/>
          <w:b/>
        </w:rPr>
        <w:tab/>
      </w:r>
      <w:r w:rsidR="007D6543">
        <w:rPr>
          <w:rFonts w:ascii="Bookman Old Style" w:hAnsi="Bookman Old Style"/>
          <w:b/>
        </w:rPr>
        <w:t>MEN’S BREAKFAST BIBLE STUDY</w:t>
      </w:r>
    </w:p>
    <w:p w:rsidR="007D6543" w:rsidRPr="00F04360" w:rsidRDefault="00D71B5B" w:rsidP="00F04360">
      <w:pPr>
        <w:autoSpaceDE w:val="0"/>
        <w:autoSpaceDN w:val="0"/>
        <w:adjustRightInd w:val="0"/>
        <w:jc w:val="both"/>
      </w:pPr>
      <w:r>
        <w:rPr>
          <w:noProof/>
        </w:rPr>
        <w:pict>
          <v:shape id="_x0000_s1036" type="#_x0000_t202" style="position:absolute;left:0;text-align:left;margin-left:-3.75pt;margin-top:43.3pt;width:58.7pt;height:56.25pt;z-index:251696640">
            <v:textbox>
              <w:txbxContent>
                <w:p w:rsidR="000B708A" w:rsidRDefault="000B708A">
                  <w:r>
                    <w:rPr>
                      <w:noProof/>
                    </w:rPr>
                    <w:drawing>
                      <wp:inline distT="0" distB="0" distL="0" distR="0">
                        <wp:extent cx="542925" cy="590550"/>
                        <wp:effectExtent l="19050" t="0" r="9525" b="0"/>
                        <wp:docPr id="11" name="Picture 2" descr="C:\Users\church office\AppData\Local\Microsoft\Windows\Temporary Internet Files\Content.IE5\GIZRWH4T\MC9002343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rch office\AppData\Local\Microsoft\Windows\Temporary Internet Files\Content.IE5\GIZRWH4T\MC900234399[1].wmf"/>
                                <pic:cNvPicPr>
                                  <a:picLocks noChangeAspect="1" noChangeArrowheads="1"/>
                                </pic:cNvPicPr>
                              </pic:nvPicPr>
                              <pic:blipFill>
                                <a:blip r:embed="rId13"/>
                                <a:srcRect/>
                                <a:stretch>
                                  <a:fillRect/>
                                </a:stretch>
                              </pic:blipFill>
                              <pic:spPr bwMode="auto">
                                <a:xfrm>
                                  <a:off x="0" y="0"/>
                                  <a:ext cx="542925" cy="590550"/>
                                </a:xfrm>
                                <a:prstGeom prst="rect">
                                  <a:avLst/>
                                </a:prstGeom>
                                <a:noFill/>
                                <a:ln w="9525">
                                  <a:noFill/>
                                  <a:miter lim="800000"/>
                                  <a:headEnd/>
                                  <a:tailEnd/>
                                </a:ln>
                              </pic:spPr>
                            </pic:pic>
                          </a:graphicData>
                        </a:graphic>
                      </wp:inline>
                    </w:drawing>
                  </w:r>
                </w:p>
              </w:txbxContent>
            </v:textbox>
          </v:shape>
        </w:pict>
      </w:r>
      <w:r w:rsidR="007D6543" w:rsidRPr="007D6543">
        <w:t xml:space="preserve">The </w:t>
      </w:r>
      <w:r w:rsidR="006116EC">
        <w:t>March</w:t>
      </w:r>
      <w:r w:rsidR="007D6543" w:rsidRPr="007D6543">
        <w:t xml:space="preserve"> meeting of the Men’s Breakfast Bible Study will take place on Saturday, </w:t>
      </w:r>
      <w:r w:rsidR="006116EC">
        <w:t>March</w:t>
      </w:r>
      <w:r w:rsidR="00D84942">
        <w:t xml:space="preserve"> </w:t>
      </w:r>
      <w:r w:rsidR="006116EC">
        <w:t>9</w:t>
      </w:r>
      <w:r w:rsidR="007D6543" w:rsidRPr="007D6543">
        <w:t xml:space="preserve"> at 9:00 am.  </w:t>
      </w:r>
      <w:r w:rsidR="006116EC">
        <w:t xml:space="preserve">The menu will </w:t>
      </w:r>
      <w:r w:rsidR="0067207C">
        <w:t xml:space="preserve">include Biscuits &amp; Sausage </w:t>
      </w:r>
      <w:r w:rsidR="000B708A">
        <w:tab/>
      </w:r>
      <w:r w:rsidR="000B708A">
        <w:tab/>
      </w:r>
      <w:r w:rsidR="000B708A">
        <w:tab/>
      </w:r>
      <w:r w:rsidR="0067207C">
        <w:t>grav</w:t>
      </w:r>
      <w:r w:rsidR="006116EC">
        <w:t>y</w:t>
      </w:r>
      <w:r w:rsidR="007D6543">
        <w:t>.</w:t>
      </w:r>
      <w:r w:rsidR="0067207C">
        <w:t xml:space="preserve"> </w:t>
      </w:r>
      <w:r w:rsidR="007D6543">
        <w:rPr>
          <w:bCs/>
          <w:sz w:val="22"/>
          <w:szCs w:val="22"/>
        </w:rPr>
        <w:t xml:space="preserve">We will continue our study – </w:t>
      </w:r>
      <w:r w:rsidR="000B708A">
        <w:rPr>
          <w:bCs/>
          <w:sz w:val="22"/>
          <w:szCs w:val="22"/>
        </w:rPr>
        <w:tab/>
      </w:r>
      <w:r w:rsidR="000B708A">
        <w:rPr>
          <w:bCs/>
          <w:sz w:val="22"/>
          <w:szCs w:val="22"/>
        </w:rPr>
        <w:tab/>
      </w:r>
      <w:r w:rsidR="000B708A">
        <w:rPr>
          <w:bCs/>
          <w:sz w:val="22"/>
          <w:szCs w:val="22"/>
        </w:rPr>
        <w:tab/>
      </w:r>
      <w:r w:rsidR="007D6543">
        <w:rPr>
          <w:b/>
          <w:bCs/>
          <w:i/>
          <w:sz w:val="22"/>
          <w:szCs w:val="22"/>
        </w:rPr>
        <w:t xml:space="preserve">How Can They Teach That? </w:t>
      </w:r>
      <w:r w:rsidR="007D6543">
        <w:rPr>
          <w:bCs/>
          <w:i/>
          <w:sz w:val="22"/>
          <w:szCs w:val="22"/>
        </w:rPr>
        <w:t xml:space="preserve">(And Still </w:t>
      </w:r>
      <w:r w:rsidR="000B708A">
        <w:rPr>
          <w:bCs/>
          <w:i/>
          <w:sz w:val="22"/>
          <w:szCs w:val="22"/>
        </w:rPr>
        <w:tab/>
      </w:r>
      <w:r w:rsidR="000B708A">
        <w:rPr>
          <w:bCs/>
          <w:i/>
          <w:sz w:val="22"/>
          <w:szCs w:val="22"/>
        </w:rPr>
        <w:tab/>
      </w:r>
      <w:r w:rsidR="000B708A">
        <w:rPr>
          <w:bCs/>
          <w:i/>
          <w:sz w:val="22"/>
          <w:szCs w:val="22"/>
        </w:rPr>
        <w:tab/>
      </w:r>
      <w:r w:rsidR="007D6543">
        <w:rPr>
          <w:bCs/>
          <w:i/>
          <w:sz w:val="22"/>
          <w:szCs w:val="22"/>
        </w:rPr>
        <w:t>Claim to Believe The Bible).</w:t>
      </w:r>
      <w:r w:rsidR="006116EC">
        <w:rPr>
          <w:bCs/>
          <w:sz w:val="22"/>
          <w:szCs w:val="22"/>
        </w:rPr>
        <w:t xml:space="preserve"> Lesson 5</w:t>
      </w:r>
      <w:r w:rsidR="007D6543">
        <w:rPr>
          <w:bCs/>
          <w:sz w:val="22"/>
          <w:szCs w:val="22"/>
        </w:rPr>
        <w:t xml:space="preserve"> </w:t>
      </w:r>
      <w:r w:rsidR="000B708A">
        <w:rPr>
          <w:bCs/>
          <w:sz w:val="22"/>
          <w:szCs w:val="22"/>
        </w:rPr>
        <w:tab/>
      </w:r>
      <w:r w:rsidR="000B708A">
        <w:rPr>
          <w:bCs/>
          <w:sz w:val="22"/>
          <w:szCs w:val="22"/>
        </w:rPr>
        <w:tab/>
      </w:r>
      <w:r w:rsidR="000B708A">
        <w:rPr>
          <w:bCs/>
          <w:sz w:val="22"/>
          <w:szCs w:val="22"/>
        </w:rPr>
        <w:tab/>
      </w:r>
      <w:r w:rsidR="007D6543">
        <w:rPr>
          <w:bCs/>
          <w:sz w:val="22"/>
          <w:szCs w:val="22"/>
        </w:rPr>
        <w:t xml:space="preserve">deals with </w:t>
      </w:r>
      <w:r w:rsidR="006116EC">
        <w:rPr>
          <w:bCs/>
          <w:sz w:val="22"/>
          <w:szCs w:val="22"/>
        </w:rPr>
        <w:t xml:space="preserve">Abortion and Early Life </w:t>
      </w:r>
      <w:r w:rsidR="000B708A">
        <w:rPr>
          <w:bCs/>
          <w:sz w:val="22"/>
          <w:szCs w:val="22"/>
        </w:rPr>
        <w:tab/>
      </w:r>
      <w:r w:rsidR="000B708A">
        <w:rPr>
          <w:bCs/>
          <w:sz w:val="22"/>
          <w:szCs w:val="22"/>
        </w:rPr>
        <w:tab/>
      </w:r>
      <w:r w:rsidR="000B708A">
        <w:rPr>
          <w:bCs/>
          <w:sz w:val="22"/>
          <w:szCs w:val="22"/>
        </w:rPr>
        <w:tab/>
      </w:r>
      <w:r w:rsidR="006116EC">
        <w:rPr>
          <w:bCs/>
          <w:sz w:val="22"/>
          <w:szCs w:val="22"/>
        </w:rPr>
        <w:t>Issues.</w:t>
      </w:r>
    </w:p>
    <w:p w:rsidR="007D6543" w:rsidRDefault="007D6543" w:rsidP="007D6543">
      <w:pPr>
        <w:autoSpaceDE w:val="0"/>
        <w:autoSpaceDN w:val="0"/>
        <w:adjustRightInd w:val="0"/>
        <w:rPr>
          <w:bCs/>
          <w:sz w:val="22"/>
          <w:szCs w:val="22"/>
        </w:rPr>
      </w:pPr>
      <w:r>
        <w:rPr>
          <w:bCs/>
          <w:sz w:val="22"/>
          <w:szCs w:val="22"/>
        </w:rPr>
        <w:tab/>
        <w:t>This is a good opportunity to review what the Bible teaches on these subjects, and how some twist or ignore what God’s Word says.</w:t>
      </w:r>
    </w:p>
    <w:p w:rsidR="00F43370" w:rsidRDefault="00F43370" w:rsidP="007D6543">
      <w:pPr>
        <w:autoSpaceDE w:val="0"/>
        <w:autoSpaceDN w:val="0"/>
        <w:adjustRightInd w:val="0"/>
        <w:rPr>
          <w:bCs/>
          <w:sz w:val="22"/>
          <w:szCs w:val="22"/>
        </w:rPr>
      </w:pPr>
    </w:p>
    <w:p w:rsidR="00F43370" w:rsidRDefault="006116EC" w:rsidP="00F43370">
      <w:pPr>
        <w:autoSpaceDE w:val="0"/>
        <w:autoSpaceDN w:val="0"/>
        <w:adjustRightInd w:val="0"/>
        <w:jc w:val="both"/>
        <w:rPr>
          <w:sz w:val="22"/>
        </w:rPr>
      </w:pPr>
      <w:r>
        <w:rPr>
          <w:rFonts w:ascii="Bookman Old Style" w:hAnsi="Bookman Old Style"/>
          <w:b/>
        </w:rPr>
        <w:t xml:space="preserve">Favorite Easter Hymn </w:t>
      </w:r>
      <w:proofErr w:type="gramStart"/>
      <w:r>
        <w:rPr>
          <w:rFonts w:ascii="Bookman Old Style" w:hAnsi="Bookman Old Style"/>
          <w:b/>
        </w:rPr>
        <w:t>Service</w:t>
      </w:r>
      <w:r w:rsidR="00F43370">
        <w:rPr>
          <w:b/>
        </w:rPr>
        <w:t xml:space="preserve">  </w:t>
      </w:r>
      <w:r w:rsidR="00F43370">
        <w:rPr>
          <w:sz w:val="22"/>
        </w:rPr>
        <w:t>In</w:t>
      </w:r>
      <w:proofErr w:type="gramEnd"/>
      <w:r w:rsidR="00F43370">
        <w:rPr>
          <w:sz w:val="22"/>
        </w:rPr>
        <w:t xml:space="preserve"> the April 14 worship service (along with the preceding Wednesday)</w:t>
      </w:r>
      <w:r w:rsidR="007B549A">
        <w:rPr>
          <w:sz w:val="22"/>
        </w:rPr>
        <w:t xml:space="preserve"> </w:t>
      </w:r>
      <w:r w:rsidR="00F43370">
        <w:rPr>
          <w:sz w:val="22"/>
        </w:rPr>
        <w:t>we will have a “Favorite Easter Hymn” service.  In order to selection the hymns for the service, a survey will be taken during the month</w:t>
      </w:r>
      <w:r>
        <w:rPr>
          <w:sz w:val="22"/>
        </w:rPr>
        <w:t>s</w:t>
      </w:r>
      <w:r w:rsidR="00F43370">
        <w:rPr>
          <w:sz w:val="22"/>
        </w:rPr>
        <w:t xml:space="preserve"> of February</w:t>
      </w:r>
      <w:r>
        <w:rPr>
          <w:sz w:val="22"/>
        </w:rPr>
        <w:t xml:space="preserve"> and March</w:t>
      </w:r>
      <w:r w:rsidR="00F43370">
        <w:rPr>
          <w:sz w:val="22"/>
        </w:rPr>
        <w:t xml:space="preserve">.  </w:t>
      </w:r>
      <w:r w:rsidR="00B6179D">
        <w:rPr>
          <w:sz w:val="22"/>
        </w:rPr>
        <w:t>Fill</w:t>
      </w:r>
      <w:r w:rsidR="00F43370">
        <w:rPr>
          <w:sz w:val="22"/>
        </w:rPr>
        <w:t xml:space="preserve"> out the survey form </w:t>
      </w:r>
      <w:r>
        <w:rPr>
          <w:sz w:val="22"/>
        </w:rPr>
        <w:t>that can be found in the entryway</w:t>
      </w:r>
      <w:r w:rsidR="00F43370">
        <w:rPr>
          <w:sz w:val="22"/>
        </w:rPr>
        <w:t xml:space="preserve"> and return it to the designated </w:t>
      </w:r>
      <w:proofErr w:type="gramStart"/>
      <w:r w:rsidR="00F43370">
        <w:rPr>
          <w:sz w:val="22"/>
        </w:rPr>
        <w:t xml:space="preserve">box </w:t>
      </w:r>
      <w:r>
        <w:rPr>
          <w:sz w:val="22"/>
        </w:rPr>
        <w:t>.</w:t>
      </w:r>
      <w:proofErr w:type="gramEnd"/>
    </w:p>
    <w:p w:rsidR="00F43370" w:rsidRDefault="00F43370" w:rsidP="007D6543">
      <w:pPr>
        <w:autoSpaceDE w:val="0"/>
        <w:autoSpaceDN w:val="0"/>
        <w:adjustRightInd w:val="0"/>
        <w:rPr>
          <w:bCs/>
          <w:sz w:val="22"/>
          <w:szCs w:val="22"/>
        </w:rPr>
      </w:pPr>
    </w:p>
    <w:p w:rsidR="00F43370" w:rsidRDefault="00D71B5B" w:rsidP="00F43370">
      <w:pPr>
        <w:autoSpaceDE w:val="0"/>
        <w:autoSpaceDN w:val="0"/>
        <w:adjustRightInd w:val="0"/>
        <w:jc w:val="both"/>
        <w:rPr>
          <w:sz w:val="22"/>
        </w:rPr>
      </w:pPr>
      <w:r>
        <w:rPr>
          <w:rFonts w:ascii="Bookman Old Style" w:hAnsi="Bookman Old Style"/>
          <w:b/>
          <w:noProof/>
        </w:rPr>
        <w:lastRenderedPageBreak/>
        <w:pict>
          <v:shape id="_x0000_s1037" type="#_x0000_t202" style="position:absolute;left:0;text-align:left;margin-left:-6.75pt;margin-top:13.05pt;width:72.2pt;height:70.5pt;z-index:251697664;mso-wrap-style:none">
            <v:textbox>
              <w:txbxContent>
                <w:p w:rsidR="000B708A" w:rsidRDefault="000B708A">
                  <w:r>
                    <w:rPr>
                      <w:noProof/>
                    </w:rPr>
                    <w:drawing>
                      <wp:inline distT="0" distB="0" distL="0" distR="0">
                        <wp:extent cx="723900" cy="762000"/>
                        <wp:effectExtent l="19050" t="0" r="0" b="0"/>
                        <wp:docPr id="12" name="Picture 3" descr="C:\Users\church office\AppData\Local\Microsoft\Windows\Temporary Internet Files\Content.IE5\7DB5T4OV\MC900435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rch office\AppData\Local\Microsoft\Windows\Temporary Internet Files\Content.IE5\7DB5T4OV\MC900435101[1].wmf"/>
                                <pic:cNvPicPr>
                                  <a:picLocks noChangeAspect="1" noChangeArrowheads="1"/>
                                </pic:cNvPicPr>
                              </pic:nvPicPr>
                              <pic:blipFill>
                                <a:blip r:embed="rId14"/>
                                <a:srcRect/>
                                <a:stretch>
                                  <a:fillRect/>
                                </a:stretch>
                              </pic:blipFill>
                              <pic:spPr bwMode="auto">
                                <a:xfrm>
                                  <a:off x="0" y="0"/>
                                  <a:ext cx="723900" cy="762000"/>
                                </a:xfrm>
                                <a:prstGeom prst="rect">
                                  <a:avLst/>
                                </a:prstGeom>
                                <a:noFill/>
                                <a:ln w="9525">
                                  <a:noFill/>
                                  <a:miter lim="800000"/>
                                  <a:headEnd/>
                                  <a:tailEnd/>
                                </a:ln>
                              </pic:spPr>
                            </pic:pic>
                          </a:graphicData>
                        </a:graphic>
                      </wp:inline>
                    </w:drawing>
                  </w:r>
                </w:p>
              </w:txbxContent>
            </v:textbox>
          </v:shape>
        </w:pict>
      </w:r>
      <w:r w:rsidR="00F43370" w:rsidRPr="00B064E6">
        <w:rPr>
          <w:rFonts w:ascii="Bookman Old Style" w:hAnsi="Bookman Old Style"/>
          <w:b/>
        </w:rPr>
        <w:t>HOLY COMMUNION SCHEDULE</w:t>
      </w:r>
      <w:r w:rsidR="00F43370">
        <w:rPr>
          <w:rFonts w:ascii="Bookman Old Style" w:hAnsi="Bookman Old Style"/>
          <w:b/>
        </w:rPr>
        <w:t xml:space="preserve">  </w:t>
      </w:r>
      <w:r w:rsidR="00F43370">
        <w:rPr>
          <w:b/>
          <w:sz w:val="22"/>
        </w:rPr>
        <w:t xml:space="preserve"> </w:t>
      </w:r>
      <w:r w:rsidR="00F43370">
        <w:rPr>
          <w:sz w:val="22"/>
        </w:rPr>
        <w:t xml:space="preserve">During </w:t>
      </w:r>
      <w:r w:rsidR="000B708A">
        <w:rPr>
          <w:sz w:val="22"/>
        </w:rPr>
        <w:tab/>
      </w:r>
      <w:r w:rsidR="000B708A">
        <w:rPr>
          <w:sz w:val="22"/>
        </w:rPr>
        <w:tab/>
      </w:r>
      <w:r w:rsidR="000B708A">
        <w:rPr>
          <w:sz w:val="22"/>
        </w:rPr>
        <w:tab/>
      </w:r>
      <w:r w:rsidR="00F43370">
        <w:rPr>
          <w:sz w:val="22"/>
        </w:rPr>
        <w:t xml:space="preserve">the month of </w:t>
      </w:r>
      <w:proofErr w:type="gramStart"/>
      <w:r w:rsidR="006116EC">
        <w:rPr>
          <w:sz w:val="22"/>
        </w:rPr>
        <w:t xml:space="preserve">March </w:t>
      </w:r>
      <w:r w:rsidR="00F43370">
        <w:rPr>
          <w:sz w:val="22"/>
        </w:rPr>
        <w:t>,</w:t>
      </w:r>
      <w:proofErr w:type="gramEnd"/>
      <w:r w:rsidR="00F43370">
        <w:rPr>
          <w:sz w:val="22"/>
        </w:rPr>
        <w:t xml:space="preserve"> the Sacrament of </w:t>
      </w:r>
      <w:r w:rsidR="000B708A">
        <w:rPr>
          <w:sz w:val="22"/>
        </w:rPr>
        <w:tab/>
      </w:r>
      <w:r w:rsidR="000B708A">
        <w:rPr>
          <w:sz w:val="22"/>
        </w:rPr>
        <w:tab/>
      </w:r>
      <w:r w:rsidR="000B708A">
        <w:rPr>
          <w:sz w:val="22"/>
        </w:rPr>
        <w:tab/>
      </w:r>
      <w:r w:rsidR="00F43370">
        <w:rPr>
          <w:sz w:val="22"/>
        </w:rPr>
        <w:t xml:space="preserve">the Altar will be celebrated on </w:t>
      </w:r>
      <w:r w:rsidR="006116EC">
        <w:rPr>
          <w:sz w:val="22"/>
        </w:rPr>
        <w:t xml:space="preserve">Sunday, </w:t>
      </w:r>
      <w:r w:rsidR="000B708A">
        <w:rPr>
          <w:sz w:val="22"/>
        </w:rPr>
        <w:tab/>
      </w:r>
      <w:r w:rsidR="000B708A">
        <w:rPr>
          <w:sz w:val="22"/>
        </w:rPr>
        <w:tab/>
      </w:r>
      <w:r w:rsidR="000B708A">
        <w:rPr>
          <w:sz w:val="22"/>
        </w:rPr>
        <w:tab/>
      </w:r>
      <w:r w:rsidR="006116EC">
        <w:rPr>
          <w:sz w:val="22"/>
        </w:rPr>
        <w:t xml:space="preserve">March 3, Sunday, March 17, Maundy </w:t>
      </w:r>
      <w:r w:rsidR="000B708A">
        <w:rPr>
          <w:sz w:val="22"/>
        </w:rPr>
        <w:tab/>
      </w:r>
      <w:r w:rsidR="000B708A">
        <w:rPr>
          <w:sz w:val="22"/>
        </w:rPr>
        <w:tab/>
      </w:r>
      <w:r w:rsidR="000B708A">
        <w:rPr>
          <w:sz w:val="22"/>
        </w:rPr>
        <w:tab/>
      </w:r>
      <w:r w:rsidR="006116EC">
        <w:rPr>
          <w:sz w:val="22"/>
        </w:rPr>
        <w:t xml:space="preserve">Thursday, March 28 and in the 1:00 pm </w:t>
      </w:r>
      <w:r w:rsidR="000B708A">
        <w:rPr>
          <w:sz w:val="22"/>
        </w:rPr>
        <w:tab/>
      </w:r>
      <w:r w:rsidR="000B708A">
        <w:rPr>
          <w:sz w:val="22"/>
        </w:rPr>
        <w:tab/>
      </w:r>
      <w:r w:rsidR="000B708A">
        <w:rPr>
          <w:sz w:val="22"/>
        </w:rPr>
        <w:tab/>
      </w:r>
      <w:r w:rsidR="006116EC">
        <w:rPr>
          <w:sz w:val="22"/>
        </w:rPr>
        <w:t>on Good Friday</w:t>
      </w:r>
      <w:r w:rsidR="00F43370">
        <w:rPr>
          <w:sz w:val="22"/>
        </w:rPr>
        <w:t xml:space="preserve"> . </w:t>
      </w:r>
    </w:p>
    <w:p w:rsidR="00F43370" w:rsidRPr="00D3566C" w:rsidRDefault="00F43370" w:rsidP="007D6543">
      <w:pPr>
        <w:autoSpaceDE w:val="0"/>
        <w:autoSpaceDN w:val="0"/>
        <w:adjustRightInd w:val="0"/>
        <w:rPr>
          <w:bCs/>
          <w:sz w:val="22"/>
          <w:szCs w:val="22"/>
        </w:rPr>
      </w:pPr>
    </w:p>
    <w:p w:rsidR="00DC1662" w:rsidRDefault="007D6543" w:rsidP="00E72E8E">
      <w:pPr>
        <w:autoSpaceDE w:val="0"/>
        <w:autoSpaceDN w:val="0"/>
        <w:adjustRightInd w:val="0"/>
        <w:jc w:val="both"/>
      </w:pPr>
      <w:r>
        <w:rPr>
          <w:rFonts w:ascii="Bookman Old Style" w:hAnsi="Bookman Old Style"/>
          <w:b/>
        </w:rPr>
        <w:tab/>
        <w:t xml:space="preserve">SENIOR </w:t>
      </w:r>
      <w:proofErr w:type="gramStart"/>
      <w:r>
        <w:rPr>
          <w:rFonts w:ascii="Bookman Old Style" w:hAnsi="Bookman Old Style"/>
          <w:b/>
        </w:rPr>
        <w:t xml:space="preserve">FELLOWSHIP  </w:t>
      </w:r>
      <w:r>
        <w:t>The</w:t>
      </w:r>
      <w:proofErr w:type="gramEnd"/>
      <w:r>
        <w:t xml:space="preserve"> Senior Fellowship will </w:t>
      </w:r>
      <w:r w:rsidR="006116EC">
        <w:t xml:space="preserve">be serving the March 13 Lenten Supper for the March Activity.  We will be serving Weenies &amp; Beans.  All </w:t>
      </w:r>
      <w:proofErr w:type="gramStart"/>
      <w:r w:rsidR="006116EC">
        <w:t>senior’s</w:t>
      </w:r>
      <w:proofErr w:type="gramEnd"/>
      <w:r w:rsidR="006116EC">
        <w:t xml:space="preserve"> are invited to come and help with these activity.  We will meet at 4:30 pm on the 13</w:t>
      </w:r>
      <w:r w:rsidR="006116EC" w:rsidRPr="006116EC">
        <w:rPr>
          <w:vertAlign w:val="superscript"/>
        </w:rPr>
        <w:t>th</w:t>
      </w:r>
      <w:r w:rsidR="006116EC">
        <w:t xml:space="preserve"> for set.  We start serving at 5:30 pm.</w:t>
      </w:r>
      <w:r w:rsidR="00DC1662">
        <w:t xml:space="preserve">  </w:t>
      </w:r>
    </w:p>
    <w:p w:rsidR="00F43370" w:rsidRDefault="00F43370" w:rsidP="00E72E8E">
      <w:pPr>
        <w:autoSpaceDE w:val="0"/>
        <w:autoSpaceDN w:val="0"/>
        <w:adjustRightInd w:val="0"/>
        <w:jc w:val="both"/>
      </w:pPr>
    </w:p>
    <w:p w:rsidR="00F43370" w:rsidRDefault="00F43370" w:rsidP="00F43370">
      <w:pPr>
        <w:autoSpaceDE w:val="0"/>
        <w:autoSpaceDN w:val="0"/>
        <w:adjustRightInd w:val="0"/>
        <w:jc w:val="center"/>
      </w:pPr>
      <w:r>
        <w:rPr>
          <w:rFonts w:ascii="Droid Sans" w:hAnsi="Droid Sans"/>
          <w:noProof/>
          <w:color w:val="585858"/>
          <w:sz w:val="18"/>
          <w:szCs w:val="18"/>
        </w:rPr>
        <w:drawing>
          <wp:inline distT="0" distB="0" distL="0" distR="0">
            <wp:extent cx="2705100" cy="2100012"/>
            <wp:effectExtent l="19050" t="0" r="0" b="0"/>
            <wp:docPr id="7" name="fancybox-img" descr="http://plymouthplayhouse.com/wp-content/uploads/2012/09/tumblr_m36l3yoBBA1r4g4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plymouthplayhouse.com/wp-content/uploads/2012/09/tumblr_m36l3yoBBA1r4g4qa.jpg"/>
                    <pic:cNvPicPr>
                      <a:picLocks noChangeAspect="1" noChangeArrowheads="1"/>
                    </pic:cNvPicPr>
                  </pic:nvPicPr>
                  <pic:blipFill>
                    <a:blip r:embed="rId15" cstate="print">
                      <a:grayscl/>
                    </a:blip>
                    <a:srcRect/>
                    <a:stretch>
                      <a:fillRect/>
                    </a:stretch>
                  </pic:blipFill>
                  <pic:spPr bwMode="auto">
                    <a:xfrm>
                      <a:off x="0" y="0"/>
                      <a:ext cx="2705100" cy="2100012"/>
                    </a:xfrm>
                    <a:prstGeom prst="rect">
                      <a:avLst/>
                    </a:prstGeom>
                    <a:noFill/>
                    <a:ln w="9525">
                      <a:noFill/>
                      <a:miter lim="800000"/>
                      <a:headEnd/>
                      <a:tailEnd/>
                    </a:ln>
                  </pic:spPr>
                </pic:pic>
              </a:graphicData>
            </a:graphic>
          </wp:inline>
        </w:drawing>
      </w:r>
    </w:p>
    <w:p w:rsidR="00F43370" w:rsidRDefault="00F43370" w:rsidP="00E72E8E">
      <w:pPr>
        <w:autoSpaceDE w:val="0"/>
        <w:autoSpaceDN w:val="0"/>
        <w:adjustRightInd w:val="0"/>
        <w:jc w:val="both"/>
      </w:pPr>
    </w:p>
    <w:p w:rsidR="00F43370" w:rsidRDefault="000279C5" w:rsidP="00F43370">
      <w:pPr>
        <w:autoSpaceDE w:val="0"/>
        <w:autoSpaceDN w:val="0"/>
        <w:adjustRightInd w:val="0"/>
        <w:jc w:val="both"/>
        <w:rPr>
          <w:sz w:val="22"/>
          <w:szCs w:val="18"/>
        </w:rPr>
      </w:pPr>
      <w:r>
        <w:tab/>
      </w:r>
      <w:r w:rsidR="00F43370">
        <w:t>Senior Fellowship is</w:t>
      </w:r>
      <w:r>
        <w:t xml:space="preserve"> also</w:t>
      </w:r>
      <w:r w:rsidR="00F43370">
        <w:t xml:space="preserve"> sponsoring a trip to the Plymouth Playhouse on Sunday, April 14, 2:00 pm to see “Ring of Fire</w:t>
      </w:r>
      <w:proofErr w:type="gramStart"/>
      <w:r w:rsidR="00F43370">
        <w:t>”  -</w:t>
      </w:r>
      <w:proofErr w:type="gramEnd"/>
      <w:r w:rsidR="00F43370">
        <w:t xml:space="preserve"> the </w:t>
      </w:r>
      <w:proofErr w:type="spellStart"/>
      <w:r w:rsidR="00F43370">
        <w:t>Muisc</w:t>
      </w:r>
      <w:proofErr w:type="spellEnd"/>
      <w:r w:rsidR="00F43370">
        <w:t xml:space="preserve"> of Johnny Cash.  </w:t>
      </w:r>
      <w:r w:rsidR="00F43370">
        <w:tab/>
      </w:r>
      <w:r w:rsidR="00F43370" w:rsidRPr="00F43370">
        <w:rPr>
          <w:sz w:val="22"/>
          <w:szCs w:val="18"/>
        </w:rPr>
        <w:t>The Jukebox Musical based on the music of Johnny Cash. Through words and music, “Ring of Fire” honors and brings to life a remarkable musical legend – Johnny Cash. Full of love and emotion, humor and empathy, Ring of Fire: The Music of Johnny Cash pays tribute to the legendary Man in Black with dance, comedy, stories, tragedy and love.</w:t>
      </w:r>
    </w:p>
    <w:p w:rsidR="00F43370" w:rsidRDefault="00F43370" w:rsidP="00F43370">
      <w:pPr>
        <w:autoSpaceDE w:val="0"/>
        <w:autoSpaceDN w:val="0"/>
        <w:adjustRightInd w:val="0"/>
        <w:jc w:val="both"/>
        <w:rPr>
          <w:sz w:val="22"/>
          <w:szCs w:val="18"/>
        </w:rPr>
      </w:pPr>
      <w:r>
        <w:rPr>
          <w:sz w:val="22"/>
          <w:szCs w:val="18"/>
        </w:rPr>
        <w:tab/>
        <w:t xml:space="preserve">Tickets are $27.  There will also be opportunity to have dinner after the play at the Green Mill Restaurant.   Sign up at Church </w:t>
      </w:r>
    </w:p>
    <w:p w:rsidR="00983BB6" w:rsidRDefault="00D71B5B" w:rsidP="00F43370">
      <w:pPr>
        <w:autoSpaceDE w:val="0"/>
        <w:autoSpaceDN w:val="0"/>
        <w:adjustRightInd w:val="0"/>
        <w:jc w:val="both"/>
        <w:rPr>
          <w:sz w:val="22"/>
          <w:szCs w:val="18"/>
        </w:rPr>
      </w:pPr>
      <w:r>
        <w:rPr>
          <w:noProof/>
          <w:sz w:val="22"/>
          <w:szCs w:val="18"/>
        </w:rPr>
        <w:pict>
          <v:shape id="_x0000_s1039" type="#_x0000_t202" style="position:absolute;left:0;text-align:left;margin-left:-14.25pt;margin-top:19.5pt;width:270.75pt;height:99.75pt;z-index:251699712">
            <v:textbox>
              <w:txbxContent>
                <w:p w:rsidR="00BB2EAB" w:rsidRDefault="00BB2EAB" w:rsidP="00BB2EAB">
                  <w:pPr>
                    <w:pStyle w:val="Heading3"/>
                    <w:jc w:val="left"/>
                    <w:rPr>
                      <w:rFonts w:ascii="Verdana" w:hAnsi="Verdana"/>
                      <w:color w:val="000000"/>
                      <w:sz w:val="28"/>
                      <w:szCs w:val="28"/>
                    </w:rPr>
                  </w:pPr>
                  <w:r>
                    <w:rPr>
                      <w:rFonts w:ascii="Verdana" w:hAnsi="Verdana"/>
                      <w:color w:val="000000"/>
                      <w:sz w:val="28"/>
                      <w:szCs w:val="28"/>
                    </w:rPr>
                    <w:tab/>
                    <w:t>Breakables</w:t>
                  </w:r>
                </w:p>
                <w:p w:rsidR="00BB2EAB" w:rsidRDefault="00BB2EAB" w:rsidP="00BB2EAB">
                  <w:r>
                    <w:rPr>
                      <w:rFonts w:ascii="Verdana" w:hAnsi="Verdana"/>
                      <w:color w:val="000000"/>
                      <w:sz w:val="20"/>
                      <w:szCs w:val="20"/>
                    </w:rPr>
                    <w:t>There was a very gracious lady who was mailing an old family Bible to her brother in another part of the country. "Is there anything breakable in here?" asked the postal clerk. "Only the Ten Commandments." answered the lady.</w:t>
                  </w:r>
                </w:p>
              </w:txbxContent>
            </v:textbox>
          </v:shape>
        </w:pict>
      </w:r>
    </w:p>
    <w:p w:rsidR="00983BB6" w:rsidRPr="00F43370" w:rsidRDefault="00D71B5B" w:rsidP="00F43370">
      <w:pPr>
        <w:autoSpaceDE w:val="0"/>
        <w:autoSpaceDN w:val="0"/>
        <w:adjustRightInd w:val="0"/>
        <w:jc w:val="both"/>
      </w:pPr>
      <w:r>
        <w:rPr>
          <w:noProof/>
          <w:sz w:val="22"/>
          <w:szCs w:val="18"/>
        </w:rPr>
        <w:lastRenderedPageBreak/>
        <w:pict>
          <v:shape id="_x0000_s1033" type="#_x0000_t202" style="position:absolute;left:0;text-align:left;margin-left:2.25pt;margin-top:210pt;width:249.75pt;height:286.45pt;z-index:251694592">
            <v:textbox>
              <w:txbxContent>
                <w:p w:rsidR="00A72DAE" w:rsidRPr="00E56DB3" w:rsidRDefault="00A72DAE" w:rsidP="00A72DAE">
                  <w:pPr>
                    <w:ind w:right="-126"/>
                    <w:jc w:val="both"/>
                    <w:rPr>
                      <w:rFonts w:ascii="Arial" w:eastAsia="Arial Black" w:hAnsi="Arial" w:cs="Arial"/>
                      <w:i/>
                      <w:szCs w:val="20"/>
                    </w:rPr>
                  </w:pPr>
                  <w:r>
                    <w:rPr>
                      <w:rFonts w:ascii="Arial" w:eastAsia="Arial Black" w:hAnsi="Arial" w:cs="Arial"/>
                      <w:b/>
                      <w:szCs w:val="20"/>
                      <w:u w:val="single"/>
                    </w:rPr>
                    <w:t xml:space="preserve">EASTER FOR </w:t>
                  </w:r>
                  <w:proofErr w:type="gramStart"/>
                  <w:r>
                    <w:rPr>
                      <w:rFonts w:ascii="Arial" w:eastAsia="Arial Black" w:hAnsi="Arial" w:cs="Arial"/>
                      <w:b/>
                      <w:szCs w:val="20"/>
                      <w:u w:val="single"/>
                    </w:rPr>
                    <w:t xml:space="preserve">KIDS  </w:t>
                  </w:r>
                  <w:r>
                    <w:rPr>
                      <w:rFonts w:ascii="Arial" w:eastAsia="Arial Black" w:hAnsi="Arial" w:cs="Arial"/>
                      <w:b/>
                      <w:szCs w:val="20"/>
                    </w:rPr>
                    <w:t>On</w:t>
                  </w:r>
                  <w:proofErr w:type="gramEnd"/>
                  <w:r>
                    <w:rPr>
                      <w:rFonts w:ascii="Arial" w:eastAsia="Arial Black" w:hAnsi="Arial" w:cs="Arial"/>
                      <w:b/>
                      <w:szCs w:val="20"/>
                    </w:rPr>
                    <w:t xml:space="preserve"> Saturday, March 23, 12:30 pm – 4:00 pm  </w:t>
                  </w:r>
                  <w:r>
                    <w:rPr>
                      <w:rFonts w:ascii="Arial" w:eastAsia="Arial Black" w:hAnsi="Arial" w:cs="Arial"/>
                      <w:szCs w:val="20"/>
                    </w:rPr>
                    <w:t xml:space="preserve">the Evangelism Committee is hosting the annual </w:t>
                  </w:r>
                  <w:r>
                    <w:rPr>
                      <w:rFonts w:ascii="Arial" w:eastAsia="Arial Black" w:hAnsi="Arial" w:cs="Arial"/>
                      <w:b/>
                      <w:szCs w:val="20"/>
                    </w:rPr>
                    <w:t xml:space="preserve">“Easter For Kids”, </w:t>
                  </w:r>
                  <w:r>
                    <w:rPr>
                      <w:rFonts w:ascii="Arial" w:eastAsia="Arial Black" w:hAnsi="Arial" w:cs="Arial"/>
                      <w:szCs w:val="20"/>
                    </w:rPr>
                    <w:t>to be held here at the church.  This fun event is for children, preschool through 6</w:t>
                  </w:r>
                  <w:r>
                    <w:rPr>
                      <w:rFonts w:ascii="Arial" w:eastAsia="Arial Black" w:hAnsi="Arial" w:cs="Arial"/>
                      <w:szCs w:val="20"/>
                      <w:vertAlign w:val="superscript"/>
                    </w:rPr>
                    <w:t>th</w:t>
                  </w:r>
                  <w:r>
                    <w:rPr>
                      <w:rFonts w:ascii="Arial" w:eastAsia="Arial Black" w:hAnsi="Arial" w:cs="Arial"/>
                      <w:szCs w:val="20"/>
                    </w:rPr>
                    <w:t xml:space="preserve"> grade.  It is not just for the kids of our congregation, but is especially an outreach opportunity – a chance to invite </w:t>
                  </w:r>
                  <w:proofErr w:type="gramStart"/>
                  <w:r>
                    <w:rPr>
                      <w:rFonts w:ascii="Arial" w:eastAsia="Arial Black" w:hAnsi="Arial" w:cs="Arial"/>
                      <w:szCs w:val="20"/>
                    </w:rPr>
                    <w:t>children  from</w:t>
                  </w:r>
                  <w:proofErr w:type="gramEnd"/>
                  <w:r>
                    <w:rPr>
                      <w:rFonts w:ascii="Arial" w:eastAsia="Arial Black" w:hAnsi="Arial" w:cs="Arial"/>
                      <w:szCs w:val="20"/>
                    </w:rPr>
                    <w:t xml:space="preserve">  </w:t>
                  </w:r>
                  <w:proofErr w:type="spellStart"/>
                  <w:r>
                    <w:rPr>
                      <w:rFonts w:ascii="Arial" w:eastAsia="Arial Black" w:hAnsi="Arial" w:cs="Arial"/>
                      <w:szCs w:val="20"/>
                    </w:rPr>
                    <w:t>unchurched</w:t>
                  </w:r>
                  <w:proofErr w:type="spellEnd"/>
                  <w:r>
                    <w:rPr>
                      <w:rFonts w:ascii="Arial" w:eastAsia="Arial Black" w:hAnsi="Arial" w:cs="Arial"/>
                      <w:szCs w:val="20"/>
                    </w:rPr>
                    <w:t xml:space="preserve"> families in your neighborhood, your kids friends, and relatives.  The event is free.  It includes refreshments, games (including an Easter egg hunt!), crafts and the Easter story.  To sign up your kids or </w:t>
                  </w:r>
                  <w:proofErr w:type="spellStart"/>
                  <w:r>
                    <w:rPr>
                      <w:rFonts w:ascii="Arial" w:eastAsia="Arial Black" w:hAnsi="Arial" w:cs="Arial"/>
                      <w:szCs w:val="20"/>
                    </w:rPr>
                    <w:t>any one</w:t>
                  </w:r>
                  <w:proofErr w:type="spellEnd"/>
                  <w:r>
                    <w:rPr>
                      <w:rFonts w:ascii="Arial" w:eastAsia="Arial Black" w:hAnsi="Arial" w:cs="Arial"/>
                      <w:szCs w:val="20"/>
                    </w:rPr>
                    <w:t xml:space="preserve"> else, use the sign-up sheet at church</w:t>
                  </w:r>
                  <w:proofErr w:type="gramStart"/>
                  <w:r>
                    <w:rPr>
                      <w:rFonts w:ascii="Arial" w:eastAsia="Arial Black" w:hAnsi="Arial" w:cs="Arial"/>
                      <w:szCs w:val="20"/>
                    </w:rPr>
                    <w:t>,  or</w:t>
                  </w:r>
                  <w:proofErr w:type="gramEnd"/>
                  <w:r>
                    <w:rPr>
                      <w:rFonts w:ascii="Arial" w:eastAsia="Arial Black" w:hAnsi="Arial" w:cs="Arial"/>
                      <w:szCs w:val="20"/>
                    </w:rPr>
                    <w:t xml:space="preserve"> go to the website </w:t>
                  </w:r>
                  <w:hyperlink r:id="rId16" w:history="1">
                    <w:r>
                      <w:rPr>
                        <w:rStyle w:val="Hyperlink"/>
                        <w:rFonts w:ascii="Arial" w:eastAsia="Arial Black" w:hAnsi="Arial" w:cs="Arial"/>
                        <w:szCs w:val="20"/>
                      </w:rPr>
                      <w:t>www.crosslutheranwels.org</w:t>
                    </w:r>
                  </w:hyperlink>
                  <w:r>
                    <w:rPr>
                      <w:rFonts w:ascii="Arial" w:eastAsia="Arial Black" w:hAnsi="Arial" w:cs="Arial"/>
                      <w:szCs w:val="20"/>
                    </w:rPr>
                    <w:t xml:space="preserve"> or call 763-477-5981 or 4767-5292.  </w:t>
                  </w:r>
                  <w:r>
                    <w:rPr>
                      <w:rFonts w:ascii="Arial" w:eastAsia="Arial Black" w:hAnsi="Arial" w:cs="Arial"/>
                      <w:i/>
                      <w:szCs w:val="20"/>
                    </w:rPr>
                    <w:t>Also, watch for opportunities to help with donations or volunteering to help.</w:t>
                  </w:r>
                </w:p>
                <w:p w:rsidR="00983BB6" w:rsidRDefault="00983BB6"/>
              </w:txbxContent>
            </v:textbox>
          </v:shape>
        </w:pict>
      </w:r>
      <w:r w:rsidR="00983BB6" w:rsidRPr="00983BB6">
        <w:rPr>
          <w:noProof/>
          <w:sz w:val="22"/>
          <w:szCs w:val="18"/>
        </w:rPr>
        <w:drawing>
          <wp:inline distT="0" distB="0" distL="0" distR="0">
            <wp:extent cx="3200400" cy="3623251"/>
            <wp:effectExtent l="0" t="0" r="0" b="0"/>
            <wp:docPr id="10"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7820025"/>
                      <a:chOff x="0" y="0"/>
                      <a:chExt cx="9144000" cy="7820025"/>
                    </a:xfrm>
                  </a:grpSpPr>
                  <a:pic>
                    <a:nvPicPr>
                      <a:cNvPr id="2" name="Picture 13" descr="MC900445552[1]"/>
                      <a:cNvPicPr>
                        <a:picLocks noChangeAspect="1" noChangeArrowheads="1"/>
                      </a:cNvPicPr>
                    </a:nvPicPr>
                    <a:blipFill>
                      <a:blip r:embed="rId17" cstate="print"/>
                      <a:srcRect/>
                      <a:stretch>
                        <a:fillRect/>
                      </a:stretch>
                    </a:blipFill>
                    <a:spPr bwMode="auto">
                      <a:xfrm>
                        <a:off x="304800" y="190500"/>
                        <a:ext cx="1171575" cy="1524000"/>
                      </a:xfrm>
                      <a:prstGeom prst="rect">
                        <a:avLst/>
                      </a:prstGeom>
                      <a:noFill/>
                    </a:spPr>
                  </a:pic>
                  <a:sp>
                    <a:nvSpPr>
                      <a:cNvPr id="3" name="WordArt 7"/>
                      <a:cNvSpPr>
                        <a:spLocks noChangeArrowheads="1" noChangeShapeType="1" noTextEdit="1"/>
                      </a:cNvSpPr>
                    </a:nvSpPr>
                    <a:spPr bwMode="auto">
                      <a:xfrm>
                        <a:off x="1828800" y="800100"/>
                        <a:ext cx="5362575" cy="1704975"/>
                      </a:xfrm>
                      <a:prstGeom prst="rect">
                        <a:avLst/>
                      </a:prstGeom>
                    </a:spPr>
                    <a:txSp>
                      <a:txBody>
                        <a:bodyPr spcFirstLastPara="1" wrap="none" numCol="1" fromWordArt="1">
                          <a:prstTxWarp prst="textArchUp">
                            <a:avLst>
                              <a:gd name="adj" fmla="val 10800000"/>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n-US" sz="6000" kern="10" dirty="0" smtClean="0">
                              <a:ln w="18415" cmpd="sng">
                                <a:solidFill>
                                  <a:srgbClr val="FFFFFF"/>
                                </a:solidFill>
                                <a:prstDash val="solid"/>
                              </a:ln>
                              <a:solidFill>
                                <a:srgbClr val="FF0000"/>
                              </a:solidFill>
                              <a:effectLst>
                                <a:outerShdw blurRad="63500" dir="3600000" algn="tl" rotWithShape="0">
                                  <a:srgbClr val="000000">
                                    <a:alpha val="70000"/>
                                  </a:srgbClr>
                                </a:outerShdw>
                              </a:effectLst>
                              <a:latin typeface="Arial Black"/>
                            </a:rPr>
                            <a:t>Easter For Kids</a:t>
                          </a:r>
                          <a:endParaRPr lang="en-US" sz="6000" kern="10" dirty="0">
                            <a:ln w="18415" cmpd="sng">
                              <a:solidFill>
                                <a:srgbClr val="FFFFFF"/>
                              </a:solidFill>
                              <a:prstDash val="solid"/>
                            </a:ln>
                            <a:solidFill>
                              <a:srgbClr val="FF0000"/>
                            </a:solidFill>
                            <a:effectLst>
                              <a:outerShdw blurRad="63500" dir="3600000" algn="tl" rotWithShape="0">
                                <a:srgbClr val="000000">
                                  <a:alpha val="70000"/>
                                </a:srgbClr>
                              </a:outerShdw>
                            </a:effectLst>
                            <a:latin typeface="Arial Black"/>
                          </a:endParaRPr>
                        </a:p>
                      </a:txBody>
                      <a:useSpRect/>
                    </a:txSp>
                  </a:sp>
                  <a:pic>
                    <a:nvPicPr>
                      <a:cNvPr id="4" name="Picture 14" descr="MC900445556[1]"/>
                      <a:cNvPicPr>
                        <a:picLocks noChangeAspect="1" noChangeArrowheads="1"/>
                      </a:cNvPicPr>
                    </a:nvPicPr>
                    <a:blipFill>
                      <a:blip r:embed="rId18" cstate="print"/>
                      <a:srcRect/>
                      <a:stretch>
                        <a:fillRect/>
                      </a:stretch>
                    </a:blipFill>
                    <a:spPr bwMode="auto">
                      <a:xfrm>
                        <a:off x="7696200" y="1181100"/>
                        <a:ext cx="1066800" cy="1533525"/>
                      </a:xfrm>
                      <a:prstGeom prst="rect">
                        <a:avLst/>
                      </a:prstGeom>
                      <a:noFill/>
                    </a:spPr>
                  </a:pic>
                  <a:sp>
                    <a:nvSpPr>
                      <a:cNvPr id="5" name="Text Box 8"/>
                      <a:cNvSpPr txBox="1">
                        <a:spLocks noChangeArrowheads="1"/>
                      </a:cNvSpPr>
                    </a:nvSpPr>
                    <a:spPr bwMode="auto">
                      <a:xfrm>
                        <a:off x="2133600" y="1638300"/>
                        <a:ext cx="4724400" cy="1295400"/>
                      </a:xfrm>
                      <a:prstGeom prst="rect">
                        <a:avLst/>
                      </a:prstGeom>
                      <a:gradFill rotWithShape="0">
                        <a:gsLst>
                          <a:gs pos="0">
                            <a:srgbClr val="D99594"/>
                          </a:gs>
                          <a:gs pos="50000">
                            <a:srgbClr val="F2DBDB"/>
                          </a:gs>
                          <a:gs pos="100000">
                            <a:srgbClr val="D99594"/>
                          </a:gs>
                        </a:gsLst>
                        <a:lin ang="18900000" scaled="1"/>
                      </a:gradFill>
                      <a:ln w="12700">
                        <a:miter lim="800000"/>
                        <a:headEnd/>
                        <a:tailEnd/>
                      </a:ln>
                      <a:effectLst/>
                      <a:scene3d>
                        <a:camera prst="legacyPerspectiveTopRight"/>
                        <a:lightRig rig="legacyFlat3" dir="b"/>
                      </a:scene3d>
                      <a:sp3d extrusionH="887400" prstMaterial="legacyMatte">
                        <a:bevelT w="13500" h="13500" prst="angle"/>
                        <a:bevelB w="13500" h="13500" prst="angle"/>
                        <a:extrusionClr>
                          <a:srgbClr val="D99594"/>
                        </a:extrusionClr>
                      </a:sp3d>
                    </a:spPr>
                    <a:txSp>
                      <a:txBody>
                        <a:bodyPr vert="horz" wrap="square" lIns="91440" tIns="45720" rIns="91440" bIns="45720" numCol="1" anchor="t" anchorCtr="0" compatLnSpc="1">
                          <a:prstTxWarp prst="textNoShape">
                            <a:avLst/>
                          </a:prstTxWarp>
                          <a:flatTx/>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36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Saturday, March 23</a:t>
                          </a:r>
                          <a:endParaRPr kumimoji="0" lang="en-US" sz="900" b="0" i="0" u="none" strike="noStrike" cap="none" normalizeH="0" baseline="0" dirty="0" smtClean="0">
                            <a:ln>
                              <a:noFill/>
                            </a:ln>
                            <a:solidFill>
                              <a:srgbClr val="002060"/>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32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12:30 pm </a:t>
                          </a:r>
                          <a:r>
                            <a:rPr kumimoji="0" lang="en-US" sz="3200" b="0" i="0" u="none" strike="noStrike" cap="none" normalizeH="0" baseline="0" dirty="0" smtClean="0">
                              <a:ln>
                                <a:noFill/>
                              </a:ln>
                              <a:solidFill>
                                <a:srgbClr val="002060"/>
                              </a:solidFill>
                              <a:effectLst/>
                              <a:latin typeface="Times New Roman"/>
                              <a:ea typeface="Times New Roman" pitchFamily="18" charset="0"/>
                              <a:cs typeface="Times New Roman" pitchFamily="18" charset="0"/>
                            </a:rPr>
                            <a:t>–</a:t>
                          </a:r>
                          <a:r>
                            <a:rPr kumimoji="0" lang="en-US" sz="32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 4:00 pm </a:t>
                          </a:r>
                          <a:endParaRPr kumimoji="0" lang="en-US" sz="1200" b="0" i="0" u="none" strike="noStrike" cap="none" normalizeH="0" baseline="0" dirty="0" smtClean="0">
                            <a:ln>
                              <a:noFill/>
                            </a:ln>
                            <a:solidFill>
                              <a:srgbClr val="002060"/>
                            </a:solidFill>
                            <a:effectLst/>
                            <a:latin typeface="Arial" pitchFamily="34" charset="0"/>
                            <a:cs typeface="Arial" pitchFamily="34" charset="0"/>
                          </a:endParaRPr>
                        </a:p>
                      </a:txBody>
                      <a:useSpRect/>
                    </a:txSp>
                  </a:sp>
                  <a:sp>
                    <a:nvSpPr>
                      <a:cNvPr id="6" name="Text Box 1"/>
                      <a:cNvSpPr txBox="1">
                        <a:spLocks noChangeArrowheads="1"/>
                      </a:cNvSpPr>
                    </a:nvSpPr>
                    <a:spPr bwMode="auto">
                      <a:xfrm>
                        <a:off x="5105400" y="3390900"/>
                        <a:ext cx="3914775" cy="1981200"/>
                      </a:xfrm>
                      <a:prstGeom prst="rect">
                        <a:avLst/>
                      </a:prstGeom>
                      <a:solidFill>
                        <a:srgbClr val="FFFF66"/>
                      </a:solidFill>
                      <a:ln w="9525">
                        <a:miter lim="800000"/>
                        <a:headEnd/>
                        <a:tailEnd/>
                      </a:ln>
                      <a:scene3d>
                        <a:camera prst="legacyPerspectiveBottomLeft"/>
                        <a:lightRig rig="legacyFlat3" dir="t"/>
                      </a:scene3d>
                      <a:sp3d extrusionH="887400" prstMaterial="legacyMatte">
                        <a:bevelT w="13500" h="13500" prst="angle"/>
                        <a:bevelB w="13500" h="13500" prst="angle"/>
                        <a:extrusionClr>
                          <a:srgbClr val="FFFF66"/>
                        </a:extrusionClr>
                      </a:sp3d>
                    </a:spPr>
                    <a:txSp>
                      <a:txBody>
                        <a:bodyPr vert="horz" wrap="square" lIns="91440" tIns="45720" rIns="91440" bIns="45720" numCol="1" anchor="t" anchorCtr="0" compatLnSpc="1">
                          <a:prstTxWarp prst="textNoShape">
                            <a:avLst/>
                          </a:prstTxWarp>
                          <a:flatTx/>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For Kids Preschool through 6</a:t>
                          </a:r>
                          <a:r>
                            <a:rPr kumimoji="0" lang="en-US" sz="2000" b="0" i="0" u="none" strike="noStrike" cap="none" normalizeH="0" baseline="30000" dirty="0" smtClean="0">
                              <a:ln>
                                <a:noFill/>
                              </a:ln>
                              <a:solidFill>
                                <a:srgbClr val="002060"/>
                              </a:solidFill>
                              <a:effectLst/>
                              <a:latin typeface="Britannic Bold" pitchFamily="34" charset="0"/>
                              <a:ea typeface="Times New Roman" pitchFamily="18" charset="0"/>
                              <a:cs typeface="Times New Roman" pitchFamily="18" charset="0"/>
                            </a:rPr>
                            <a:t>th</a:t>
                          </a:r>
                          <a:r>
                            <a:rPr kumimoji="0" lang="en-US" sz="20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 Grade</a:t>
                          </a:r>
                          <a:endParaRPr kumimoji="0" lang="en-US" sz="900" b="0" i="0" u="none" strike="noStrike" cap="none" normalizeH="0" baseline="0" dirty="0" smtClean="0">
                            <a:ln>
                              <a:noFill/>
                            </a:ln>
                            <a:solidFill>
                              <a:srgbClr val="002060"/>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Arts &amp; Crafts, Games, Refreshments</a:t>
                          </a:r>
                          <a:endParaRPr kumimoji="0" lang="en-US" sz="900" b="0" i="0" u="none" strike="noStrike" cap="none" normalizeH="0" baseline="0" dirty="0" smtClean="0">
                            <a:ln>
                              <a:noFill/>
                            </a:ln>
                            <a:solidFill>
                              <a:srgbClr val="002060"/>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&amp;</a:t>
                          </a:r>
                          <a:endParaRPr kumimoji="0" lang="en-US" sz="900" b="0" i="0" u="none" strike="noStrike" cap="none" normalizeH="0" baseline="0" dirty="0" smtClean="0">
                            <a:ln>
                              <a:noFill/>
                            </a:ln>
                            <a:solidFill>
                              <a:srgbClr val="002060"/>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The Easter Story </a:t>
                          </a:r>
                          <a:endParaRPr kumimoji="0" lang="en-US" sz="900" b="0" i="0" u="none" strike="noStrike" cap="none" normalizeH="0" baseline="0" dirty="0" smtClean="0">
                            <a:ln>
                              <a:noFill/>
                            </a:ln>
                            <a:solidFill>
                              <a:srgbClr val="002060"/>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rgbClr val="002060"/>
                            </a:solidFill>
                            <a:effectLst/>
                            <a:latin typeface="Arial" pitchFamily="34" charset="0"/>
                            <a:cs typeface="Arial" pitchFamily="34" charset="0"/>
                          </a:endParaRPr>
                        </a:p>
                      </a:txBody>
                      <a:useSpRect/>
                    </a:txSp>
                  </a:sp>
                  <a:sp>
                    <a:nvSpPr>
                      <a:cNvPr id="7" name="Text Box 2"/>
                      <a:cNvSpPr txBox="1">
                        <a:spLocks noChangeArrowheads="1"/>
                      </a:cNvSpPr>
                    </a:nvSpPr>
                    <a:spPr bwMode="auto">
                      <a:xfrm>
                        <a:off x="228600" y="3238500"/>
                        <a:ext cx="4114800" cy="2057400"/>
                      </a:xfrm>
                      <a:prstGeom prst="rect">
                        <a:avLst/>
                      </a:prstGeom>
                      <a:solidFill>
                        <a:srgbClr val="92D050"/>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92D050"/>
                        </a:extrusionClr>
                      </a:sp3d>
                    </a:spPr>
                    <a:txSp>
                      <a:txBody>
                        <a:bodyPr vert="horz" wrap="square" lIns="91440" tIns="45720" rIns="91440" bIns="45720" numCol="1" anchor="t" anchorCtr="0" compatLnSpc="1">
                          <a:prstTxWarp prst="textNoShape">
                            <a:avLst/>
                          </a:prstTxWarp>
                          <a:flatTx/>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To Register:</a:t>
                          </a:r>
                          <a:endParaRPr kumimoji="0" lang="en-US" sz="2000" b="0" i="0" u="none" strike="noStrike" cap="none" normalizeH="0" baseline="0" dirty="0" smtClean="0">
                            <a:ln>
                              <a:noFill/>
                            </a:ln>
                            <a:solidFill>
                              <a:srgbClr val="002060"/>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Sign up at Church</a:t>
                          </a:r>
                          <a:endParaRPr kumimoji="0" lang="en-US" sz="2000" b="0" i="0" u="none" strike="noStrike" cap="none" normalizeH="0" baseline="0" dirty="0" smtClean="0">
                            <a:ln>
                              <a:noFill/>
                            </a:ln>
                            <a:solidFill>
                              <a:srgbClr val="002060"/>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or</a:t>
                          </a:r>
                          <a:endParaRPr kumimoji="0" lang="en-US" sz="2000" b="0" i="0" u="none" strike="noStrike" cap="none" normalizeH="0" baseline="0" dirty="0" smtClean="0">
                            <a:ln>
                              <a:noFill/>
                            </a:ln>
                            <a:solidFill>
                              <a:srgbClr val="002060"/>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2000" b="0" i="0" u="none" strike="noStrike" cap="none" normalizeH="0" baseline="0" dirty="0" smtClean="0">
                              <a:ln>
                                <a:noFill/>
                              </a:ln>
                              <a:solidFill>
                                <a:schemeClr val="accent1"/>
                              </a:solidFill>
                              <a:effectLst/>
                              <a:latin typeface="Britannic Bold" pitchFamily="34" charset="0"/>
                              <a:ea typeface="Times New Roman" pitchFamily="18" charset="0"/>
                              <a:cs typeface="Times New Roman" pitchFamily="18" charset="0"/>
                              <a:hlinkClick r:id="rId19"/>
                            </a:rPr>
                            <a:t>www.crosslutheranwels.org</a:t>
                          </a:r>
                          <a:endParaRPr kumimoji="0" lang="en-US" sz="2000" b="0" i="0" u="none" strike="noStrike" cap="none" normalizeH="0" baseline="0" dirty="0" smtClean="0">
                            <a:ln>
                              <a:noFill/>
                            </a:ln>
                            <a:solidFill>
                              <a:schemeClr val="accent1"/>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Or </a:t>
                          </a:r>
                          <a:endParaRPr kumimoji="0" lang="en-US" sz="2000" b="0" i="0" u="none" strike="noStrike" cap="none" normalizeH="0" baseline="0" dirty="0" smtClean="0">
                            <a:ln>
                              <a:noFill/>
                            </a:ln>
                            <a:solidFill>
                              <a:srgbClr val="002060"/>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2000" b="0" i="0" u="none" strike="noStrike" cap="none" normalizeH="0" baseline="0" dirty="0" smtClean="0">
                              <a:ln>
                                <a:noFill/>
                              </a:ln>
                              <a:solidFill>
                                <a:srgbClr val="002060"/>
                              </a:solidFill>
                              <a:effectLst/>
                              <a:latin typeface="Britannic Bold" pitchFamily="34" charset="0"/>
                              <a:ea typeface="Times New Roman" pitchFamily="18" charset="0"/>
                              <a:cs typeface="Times New Roman" pitchFamily="18" charset="0"/>
                            </a:rPr>
                            <a:t>Call 763-477-5981 or 477-5292</a:t>
                          </a:r>
                          <a:endParaRPr kumimoji="0" lang="en-US" sz="2000" b="0" i="0" u="none" strike="noStrike" cap="none" normalizeH="0" baseline="0" dirty="0" smtClean="0">
                            <a:ln>
                              <a:noFill/>
                            </a:ln>
                            <a:solidFill>
                              <a:srgbClr val="002060"/>
                            </a:solidFill>
                            <a:effectLst/>
                            <a:latin typeface="Arial" pitchFamily="34" charset="0"/>
                            <a:cs typeface="Arial" pitchFamily="34" charset="0"/>
                          </a:endParaRPr>
                        </a:p>
                      </a:txBody>
                      <a:useSpRect/>
                    </a:txSp>
                  </a:sp>
                  <a:sp>
                    <a:nvSpPr>
                      <a:cNvPr id="8" name="Rectangle 11"/>
                      <a:cNvSpPr>
                        <a:spLocks noChangeArrowheads="1"/>
                      </a:cNvSpPr>
                    </a:nvSpPr>
                    <a:spPr bwMode="auto">
                      <a:xfrm>
                        <a:off x="0" y="0"/>
                        <a:ext cx="9144000" cy="45720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Rectangle 14"/>
                      <a:cNvSpPr>
                        <a:spLocks noChangeArrowheads="1"/>
                      </a:cNvSpPr>
                    </a:nvSpPr>
                    <a:spPr bwMode="auto">
                      <a:xfrm>
                        <a:off x="0" y="1971675"/>
                        <a:ext cx="9144000" cy="45720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 name="Rectangle 15"/>
                      <a:cNvSpPr>
                        <a:spLocks noChangeArrowheads="1"/>
                      </a:cNvSpPr>
                    </a:nvSpPr>
                    <a:spPr bwMode="auto">
                      <a:xfrm>
                        <a:off x="0" y="4133850"/>
                        <a:ext cx="9144000" cy="45720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tab pos="4029075" algn="l"/>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1" name="Rectangle 17"/>
                      <a:cNvSpPr>
                        <a:spLocks noChangeArrowheads="1"/>
                      </a:cNvSpPr>
                    </a:nvSpPr>
                    <a:spPr bwMode="auto">
                      <a:xfrm>
                        <a:off x="0" y="7362825"/>
                        <a:ext cx="9144000" cy="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900" b="0" i="0" u="none" strike="noStrike" cap="none" normalizeH="0" baseline="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n-US" sz="1800" b="0" i="0" u="none" strike="noStrike" cap="none" normalizeH="0" baseline="0" smtClean="0">
                              <a:ln>
                                <a:noFill/>
                              </a:ln>
                              <a:solidFill>
                                <a:schemeClr val="tx1"/>
                              </a:solidFill>
                              <a:effectLst/>
                              <a:latin typeface="Arial" pitchFamily="34" charset="0"/>
                              <a:cs typeface="Arial" pitchFamily="34" charset="0"/>
                            </a:rPr>
                            <a:t>	</a:t>
                          </a:r>
                        </a:p>
                        <a:p>
                          <a:pPr marL="0" marR="0" lvl="0" indent="0" algn="l"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2" name="Rectangle 19"/>
                      <a:cNvSpPr>
                        <a:spLocks noChangeArrowheads="1"/>
                      </a:cNvSpPr>
                    </a:nvSpPr>
                    <a:spPr bwMode="auto">
                      <a:xfrm>
                        <a:off x="0" y="7362825"/>
                        <a:ext cx="9144000" cy="45720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tab pos="5676900" algn="l"/>
                            </a:tabLst>
                          </a:pPr>
                          <a:r>
                            <a:rPr kumimoji="0" lang="en-US" sz="1800" b="0" i="0" u="none" strike="noStrike" cap="none" normalizeH="0" baseline="0" smtClean="0">
                              <a:ln>
                                <a:noFill/>
                              </a:ln>
                              <a:solidFill>
                                <a:schemeClr val="tx1"/>
                              </a:solidFill>
                              <a:effectLst/>
                              <a:latin typeface="Arial" pitchFamily="34" charset="0"/>
                              <a:cs typeface="Arial" pitchFamily="34" charset="0"/>
                            </a:rPr>
                            <a:t/>
                          </a:r>
                          <a:br>
                            <a:rPr kumimoji="0" lang="en-US" sz="1800" b="0" i="0" u="none" strike="noStrike" cap="none" normalizeH="0" baseline="0" smtClean="0">
                              <a:ln>
                                <a:noFill/>
                              </a:ln>
                              <a:solidFill>
                                <a:schemeClr val="tx1"/>
                              </a:solidFill>
                              <a:effectLst/>
                              <a:latin typeface="Arial" pitchFamily="34" charset="0"/>
                              <a:cs typeface="Arial" pitchFamily="34" charset="0"/>
                            </a:rPr>
                          </a:br>
                          <a:endParaRPr kumimoji="0" lang="en-US" sz="1800" b="0" i="0" u="none" strike="noStrike" cap="none" normalizeH="0" baseline="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tab pos="5676900" algn="l"/>
                            </a:tabLst>
                          </a:pPr>
                          <a:r>
                            <a:rPr kumimoji="0" lang="en-US" sz="11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	</a:t>
                          </a:r>
                          <a:endParaRPr kumimoji="0" lang="en-US" sz="900" b="0" i="0" u="none" strike="noStrike" cap="none" normalizeH="0" baseline="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tab pos="5676900" algn="l"/>
                            </a:tabLst>
                          </a:pPr>
                          <a:r>
                            <a:rPr kumimoji="0" lang="en-US" sz="11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lc:lockedCanvas>
              </a:graphicData>
            </a:graphic>
          </wp:inline>
        </w:drawing>
      </w:r>
    </w:p>
    <w:p w:rsidR="00F43370" w:rsidRDefault="00F43370" w:rsidP="00E72E8E">
      <w:pPr>
        <w:autoSpaceDE w:val="0"/>
        <w:autoSpaceDN w:val="0"/>
        <w:adjustRightInd w:val="0"/>
        <w:jc w:val="both"/>
      </w:pPr>
    </w:p>
    <w:p w:rsidR="00A72DAE" w:rsidRDefault="00A72DAE" w:rsidP="00E72E8E">
      <w:pPr>
        <w:autoSpaceDE w:val="0"/>
        <w:autoSpaceDN w:val="0"/>
        <w:adjustRightInd w:val="0"/>
        <w:jc w:val="both"/>
      </w:pPr>
    </w:p>
    <w:p w:rsidR="00A72DAE" w:rsidRDefault="00A72DAE" w:rsidP="00E72E8E">
      <w:pPr>
        <w:autoSpaceDE w:val="0"/>
        <w:autoSpaceDN w:val="0"/>
        <w:adjustRightInd w:val="0"/>
        <w:jc w:val="both"/>
      </w:pPr>
    </w:p>
    <w:p w:rsidR="00A72DAE" w:rsidRDefault="00A72DAE"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D71B5B" w:rsidP="00E72E8E">
      <w:pPr>
        <w:autoSpaceDE w:val="0"/>
        <w:autoSpaceDN w:val="0"/>
        <w:adjustRightInd w:val="0"/>
        <w:jc w:val="both"/>
      </w:pPr>
      <w:r>
        <w:rPr>
          <w:noProof/>
        </w:rPr>
        <w:pict>
          <v:shape id="_x0000_s1038" type="#_x0000_t202" style="position:absolute;left:0;text-align:left;margin-left:-7.5pt;margin-top:12.45pt;width:252pt;height:213pt;z-index:251698688">
            <v:textbox>
              <w:txbxContent>
                <w:p w:rsidR="00BB2EAB" w:rsidRDefault="00BB2EAB" w:rsidP="00BB2EAB">
                  <w:pPr>
                    <w:pStyle w:val="Heading3"/>
                    <w:rPr>
                      <w:rFonts w:ascii="Verdana" w:hAnsi="Verdana"/>
                      <w:color w:val="000000"/>
                      <w:sz w:val="28"/>
                      <w:szCs w:val="28"/>
                    </w:rPr>
                  </w:pPr>
                  <w:r>
                    <w:rPr>
                      <w:rFonts w:ascii="Verdana" w:hAnsi="Verdana"/>
                      <w:color w:val="000000"/>
                      <w:sz w:val="28"/>
                      <w:szCs w:val="28"/>
                    </w:rPr>
                    <w:t>All I Need To Know</w:t>
                  </w:r>
                </w:p>
                <w:p w:rsidR="00BB2EAB" w:rsidRDefault="00BB2EAB" w:rsidP="00BB2EAB">
                  <w:r>
                    <w:rPr>
                      <w:rFonts w:ascii="Verdana" w:hAnsi="Verdana"/>
                      <w:color w:val="000000"/>
                      <w:sz w:val="20"/>
                      <w:szCs w:val="20"/>
                    </w:rPr>
                    <w:tab/>
                    <w:t xml:space="preserve">A pastor decided to have his confirmation class learn Psalm 23, one of the most quoted texts from the Holy Bible. </w:t>
                  </w:r>
                  <w:r>
                    <w:rPr>
                      <w:rFonts w:ascii="Verdana" w:hAnsi="Verdana"/>
                      <w:color w:val="000000"/>
                      <w:sz w:val="20"/>
                      <w:szCs w:val="20"/>
                    </w:rPr>
                    <w:br/>
                  </w:r>
                  <w:r>
                    <w:rPr>
                      <w:rFonts w:ascii="Verdana" w:hAnsi="Verdana"/>
                      <w:color w:val="000000"/>
                      <w:sz w:val="20"/>
                      <w:szCs w:val="20"/>
                    </w:rPr>
                    <w:tab/>
                    <w:t xml:space="preserve">He gave the kids a month to memorize the whole chapter. One of the girls was really excited about it, but she simply couldn't memorize the Psalm. Although she practiced hard, she could hardly get past the first few lines. </w:t>
                  </w:r>
                  <w:r>
                    <w:rPr>
                      <w:rFonts w:ascii="Verdana" w:hAnsi="Verdana"/>
                      <w:color w:val="000000"/>
                      <w:sz w:val="20"/>
                      <w:szCs w:val="20"/>
                    </w:rPr>
                    <w:br/>
                  </w:r>
                  <w:r>
                    <w:rPr>
                      <w:rFonts w:ascii="Verdana" w:hAnsi="Verdana"/>
                      <w:color w:val="000000"/>
                      <w:sz w:val="20"/>
                      <w:szCs w:val="20"/>
                    </w:rPr>
                    <w:tab/>
                    <w:t xml:space="preserve">So the day came for the children to recite Psalm 23 before the congregation and that little girl was nervous. </w:t>
                  </w:r>
                  <w:r>
                    <w:rPr>
                      <w:rFonts w:ascii="Verdana" w:hAnsi="Verdana"/>
                      <w:color w:val="000000"/>
                      <w:sz w:val="20"/>
                      <w:szCs w:val="20"/>
                    </w:rPr>
                    <w:br/>
                  </w:r>
                  <w:r>
                    <w:rPr>
                      <w:rFonts w:ascii="Verdana" w:hAnsi="Verdana"/>
                      <w:color w:val="000000"/>
                      <w:sz w:val="20"/>
                      <w:szCs w:val="20"/>
                    </w:rPr>
                    <w:tab/>
                    <w:t>When her turn came, she stepped up to the microphone and proudly said, "The Lord is my Shepherd and that's all I need to know!"</w:t>
                  </w:r>
                </w:p>
              </w:txbxContent>
            </v:textbox>
          </v:shape>
        </w:pict>
      </w: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BB2EAB" w:rsidRDefault="00BB2EAB" w:rsidP="00E72E8E">
      <w:pPr>
        <w:autoSpaceDE w:val="0"/>
        <w:autoSpaceDN w:val="0"/>
        <w:adjustRightInd w:val="0"/>
        <w:jc w:val="both"/>
      </w:pPr>
    </w:p>
    <w:p w:rsidR="00D84942" w:rsidRDefault="00C771EA" w:rsidP="00E72E8E">
      <w:pPr>
        <w:autoSpaceDE w:val="0"/>
        <w:autoSpaceDN w:val="0"/>
        <w:adjustRightInd w:val="0"/>
        <w:jc w:val="both"/>
      </w:pPr>
      <w:r w:rsidRPr="00C771EA">
        <w:rPr>
          <w:noProof/>
        </w:rPr>
        <w:lastRenderedPageBreak/>
        <w:drawing>
          <wp:inline distT="0" distB="0" distL="0" distR="0">
            <wp:extent cx="3192162" cy="1628775"/>
            <wp:effectExtent l="19050" t="0" r="8238" b="0"/>
            <wp:docPr id="2" name="headerImage campaign-icon" descr="West Lutheran High Schoo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West Lutheran High School"/>
                    <pic:cNvPicPr>
                      <a:picLocks noChangeAspect="1" noChangeArrowheads="1"/>
                    </pic:cNvPicPr>
                  </pic:nvPicPr>
                  <pic:blipFill>
                    <a:blip r:embed="rId21" cstate="print"/>
                    <a:srcRect/>
                    <a:stretch>
                      <a:fillRect/>
                    </a:stretch>
                  </pic:blipFill>
                  <pic:spPr bwMode="auto">
                    <a:xfrm>
                      <a:off x="0" y="0"/>
                      <a:ext cx="3200400" cy="1632978"/>
                    </a:xfrm>
                    <a:prstGeom prst="rect">
                      <a:avLst/>
                    </a:prstGeom>
                    <a:noFill/>
                    <a:ln w="9525">
                      <a:noFill/>
                      <a:miter lim="800000"/>
                      <a:headEnd/>
                      <a:tailEnd/>
                    </a:ln>
                  </pic:spPr>
                </pic:pic>
              </a:graphicData>
            </a:graphic>
          </wp:inline>
        </w:drawing>
      </w:r>
    </w:p>
    <w:p w:rsidR="00C771EA" w:rsidRDefault="00C771EA" w:rsidP="00E72E8E">
      <w:pPr>
        <w:autoSpaceDE w:val="0"/>
        <w:autoSpaceDN w:val="0"/>
        <w:adjustRightInd w:val="0"/>
        <w:jc w:val="both"/>
      </w:pPr>
    </w:p>
    <w:p w:rsidR="00C771EA" w:rsidRDefault="00C771EA" w:rsidP="00C771EA">
      <w:pPr>
        <w:autoSpaceDE w:val="0"/>
        <w:autoSpaceDN w:val="0"/>
        <w:adjustRightInd w:val="0"/>
        <w:jc w:val="center"/>
        <w:rPr>
          <w:b/>
          <w:sz w:val="28"/>
        </w:rPr>
      </w:pPr>
      <w:r>
        <w:rPr>
          <w:b/>
          <w:sz w:val="28"/>
        </w:rPr>
        <w:t>NEWS FROM WEST</w:t>
      </w:r>
    </w:p>
    <w:p w:rsidR="000279C5" w:rsidRDefault="000279C5" w:rsidP="007B549A">
      <w:pPr>
        <w:shd w:val="clear" w:color="auto" w:fill="FFFFFF"/>
        <w:spacing w:line="177" w:lineRule="atLeast"/>
        <w:jc w:val="both"/>
        <w:rPr>
          <w:sz w:val="22"/>
        </w:rPr>
      </w:pPr>
    </w:p>
    <w:p w:rsidR="004500D1" w:rsidRDefault="00E31F8C" w:rsidP="00E72E8E">
      <w:pPr>
        <w:autoSpaceDE w:val="0"/>
        <w:autoSpaceDN w:val="0"/>
        <w:adjustRightInd w:val="0"/>
        <w:jc w:val="both"/>
        <w:rPr>
          <w:sz w:val="22"/>
        </w:rPr>
      </w:pPr>
      <w:r>
        <w:tab/>
      </w:r>
      <w:r w:rsidR="00860CF9">
        <w:rPr>
          <w:rFonts w:ascii="Arial" w:hAnsi="Arial" w:cs="Arial"/>
          <w:noProof/>
          <w:color w:val="006600"/>
          <w:sz w:val="17"/>
          <w:szCs w:val="17"/>
        </w:rPr>
        <w:drawing>
          <wp:inline distT="0" distB="0" distL="0" distR="0">
            <wp:extent cx="3200400" cy="2423160"/>
            <wp:effectExtent l="19050" t="0" r="0" b="0"/>
            <wp:docPr id="3" name="Picture 1" descr="http://gallery.mailchimp.com/816d0f6a8e429de9f40bf38a3/images/postCard2013web.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816d0f6a8e429de9f40bf38a3/images/postCard2013web.png"/>
                    <pic:cNvPicPr>
                      <a:picLocks noChangeAspect="1" noChangeArrowheads="1"/>
                    </pic:cNvPicPr>
                  </pic:nvPicPr>
                  <pic:blipFill>
                    <a:blip r:embed="rId23" cstate="print"/>
                    <a:srcRect/>
                    <a:stretch>
                      <a:fillRect/>
                    </a:stretch>
                  </pic:blipFill>
                  <pic:spPr bwMode="auto">
                    <a:xfrm>
                      <a:off x="0" y="0"/>
                      <a:ext cx="3200400" cy="2423160"/>
                    </a:xfrm>
                    <a:prstGeom prst="rect">
                      <a:avLst/>
                    </a:prstGeom>
                    <a:noFill/>
                    <a:ln w="9525">
                      <a:noFill/>
                      <a:miter lim="800000"/>
                      <a:headEnd/>
                      <a:tailEnd/>
                    </a:ln>
                  </pic:spPr>
                </pic:pic>
              </a:graphicData>
            </a:graphic>
          </wp:inline>
        </w:drawing>
      </w:r>
    </w:p>
    <w:p w:rsidR="00573726" w:rsidRDefault="00B064E6" w:rsidP="00E72E8E">
      <w:pPr>
        <w:autoSpaceDE w:val="0"/>
        <w:autoSpaceDN w:val="0"/>
        <w:adjustRightInd w:val="0"/>
        <w:jc w:val="both"/>
        <w:rPr>
          <w:sz w:val="22"/>
        </w:rPr>
      </w:pPr>
      <w:r w:rsidRPr="00B064E6">
        <w:rPr>
          <w:b/>
          <w:sz w:val="22"/>
        </w:rPr>
        <w:tab/>
      </w:r>
    </w:p>
    <w:p w:rsidR="00F43370" w:rsidRPr="00BB2EAB" w:rsidRDefault="00A72DAE" w:rsidP="00BB2EAB">
      <w:pPr>
        <w:pStyle w:val="NormalWeb"/>
        <w:jc w:val="both"/>
        <w:rPr>
          <w:rFonts w:ascii="Arial" w:hAnsi="Arial" w:cs="Arial"/>
        </w:rPr>
        <w:sectPr w:rsidR="00F43370" w:rsidRPr="00BB2EAB" w:rsidSect="002709F9">
          <w:footerReference w:type="default" r:id="rId24"/>
          <w:type w:val="continuous"/>
          <w:pgSz w:w="12240" w:h="15840"/>
          <w:pgMar w:top="720" w:right="720" w:bottom="720" w:left="720" w:header="720" w:footer="720" w:gutter="0"/>
          <w:cols w:num="2" w:space="720"/>
          <w:docGrid w:linePitch="360"/>
        </w:sectPr>
      </w:pPr>
      <w:r w:rsidRPr="009F5D3E">
        <w:rPr>
          <w:rFonts w:ascii="Arial" w:hAnsi="Arial" w:cs="Arial"/>
          <w:b/>
          <w:bCs/>
          <w:u w:val="single"/>
        </w:rPr>
        <w:t>BOOSTERS &amp; BENEFACTORS NIGHT:</w:t>
      </w:r>
      <w:r w:rsidRPr="009F5D3E">
        <w:rPr>
          <w:rFonts w:ascii="Arial" w:hAnsi="Arial" w:cs="Arial"/>
        </w:rPr>
        <w:t xml:space="preserve"> West Lutheran High School will be hosting a "Booster and Benefactors Appreciation Night" on Saturday, March 16, beginning at 6:30pm.  Appetizers, wine and other refreshments will be served.  All that are associated with the West ministry are invited to attend.   The agenda is simple: Hearty appetizers, wine, other refreshments, visiting with friends, light musical entertainment, an update from the principal, special guest speaker(s), and special recognitions – including recognizing Mr. Jensen for 25 years in the teaching ministry.  If you did not receive an invitation and would like to attend this event, please call the West office 763-509-9378 or email Ruth Lubansky at </w:t>
      </w:r>
      <w:hyperlink r:id="rId25" w:history="1">
        <w:r w:rsidRPr="009F5D3E">
          <w:rPr>
            <w:rStyle w:val="Hyperlink"/>
            <w:rFonts w:ascii="Arial" w:hAnsi="Arial" w:cs="Arial"/>
          </w:rPr>
          <w:t>rlubansky@wlhs.net</w:t>
        </w:r>
      </w:hyperlink>
      <w:r w:rsidRPr="009F5D3E">
        <w:rPr>
          <w:rFonts w:ascii="Arial" w:hAnsi="Arial" w:cs="Arial"/>
        </w:rPr>
        <w:t xml:space="preserve"> and an invitation will be sent.  Many thanks to our parents, friends, and our association </w:t>
      </w:r>
      <w:proofErr w:type="spellStart"/>
      <w:r w:rsidRPr="009F5D3E">
        <w:rPr>
          <w:rFonts w:ascii="Arial" w:hAnsi="Arial" w:cs="Arial"/>
        </w:rPr>
        <w:t>mem</w:t>
      </w:r>
      <w:proofErr w:type="spellEnd"/>
      <w:r w:rsidRPr="009F5D3E">
        <w:rPr>
          <w:rFonts w:ascii="Arial" w:hAnsi="Arial" w:cs="Arial"/>
        </w:rPr>
        <w:t xml:space="preserve"> </w:t>
      </w:r>
      <w:proofErr w:type="spellStart"/>
      <w:r w:rsidRPr="009F5D3E">
        <w:rPr>
          <w:rFonts w:ascii="Arial" w:hAnsi="Arial" w:cs="Arial"/>
        </w:rPr>
        <w:t>bers</w:t>
      </w:r>
      <w:proofErr w:type="spellEnd"/>
      <w:r w:rsidRPr="009F5D3E">
        <w:rPr>
          <w:rFonts w:ascii="Arial" w:hAnsi="Arial" w:cs="Arial"/>
        </w:rPr>
        <w:t xml:space="preserve"> for their support!</w:t>
      </w:r>
    </w:p>
    <w:p w:rsidR="00B064E6" w:rsidRPr="00B064E6" w:rsidRDefault="00B064E6" w:rsidP="00E72E8E">
      <w:pPr>
        <w:autoSpaceDE w:val="0"/>
        <w:autoSpaceDN w:val="0"/>
        <w:adjustRightInd w:val="0"/>
        <w:jc w:val="both"/>
        <w:rPr>
          <w:sz w:val="22"/>
        </w:rPr>
      </w:pPr>
    </w:p>
    <w:p w:rsidR="00296BEB" w:rsidRDefault="00296BEB" w:rsidP="00296BEB">
      <w:pPr>
        <w:autoSpaceDE w:val="0"/>
        <w:autoSpaceDN w:val="0"/>
        <w:adjustRightInd w:val="0"/>
        <w:jc w:val="center"/>
      </w:pPr>
      <w:r w:rsidRPr="00296BEB">
        <w:rPr>
          <w:rFonts w:ascii="Bookman Old Style" w:hAnsi="Bookman Old Style"/>
          <w:b/>
          <w:noProof/>
        </w:rPr>
        <w:lastRenderedPageBreak/>
        <w:drawing>
          <wp:inline distT="0" distB="0" distL="0" distR="0">
            <wp:extent cx="3438525" cy="3209925"/>
            <wp:effectExtent l="19050" t="0" r="9525" b="0"/>
            <wp:docPr id="8" name="Picture 1" descr="D:\RESOURCES\Serv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OURCES\Service_logo.jpg"/>
                    <pic:cNvPicPr>
                      <a:picLocks noChangeAspect="1" noChangeArrowheads="1"/>
                    </pic:cNvPicPr>
                  </pic:nvPicPr>
                  <pic:blipFill>
                    <a:blip r:embed="rId26" cstate="print"/>
                    <a:srcRect/>
                    <a:stretch>
                      <a:fillRect/>
                    </a:stretch>
                  </pic:blipFill>
                  <pic:spPr bwMode="auto">
                    <a:xfrm>
                      <a:off x="0" y="0"/>
                      <a:ext cx="3439464" cy="3210802"/>
                    </a:xfrm>
                    <a:prstGeom prst="rect">
                      <a:avLst/>
                    </a:prstGeom>
                    <a:noFill/>
                    <a:ln w="9525">
                      <a:noFill/>
                      <a:miter lim="800000"/>
                      <a:headEnd/>
                      <a:tailEnd/>
                    </a:ln>
                  </pic:spPr>
                </pic:pic>
              </a:graphicData>
            </a:graphic>
          </wp:inline>
        </w:drawing>
      </w:r>
    </w:p>
    <w:p w:rsidR="00296BEB" w:rsidRDefault="00296BEB" w:rsidP="00296BEB">
      <w:r>
        <w:t xml:space="preserve">The overall theme for this year’s midweek Lenten services is “Names of Wondrous Love.” In this series, we see how God’s plan of salvation unfolded during Lent through </w:t>
      </w:r>
      <w:proofErr w:type="gramStart"/>
      <w:r>
        <w:t>a  discussion</w:t>
      </w:r>
      <w:proofErr w:type="gramEnd"/>
      <w:r>
        <w:t xml:space="preserve"> of some of the names for Jesus derived from Scripture.</w:t>
      </w:r>
    </w:p>
    <w:p w:rsidR="00296BEB" w:rsidRPr="00F04360" w:rsidRDefault="00296BEB" w:rsidP="00296BEB">
      <w:pPr>
        <w:autoSpaceDE w:val="0"/>
        <w:autoSpaceDN w:val="0"/>
        <w:adjustRightInd w:val="0"/>
        <w:jc w:val="center"/>
      </w:pPr>
    </w:p>
    <w:p w:rsidR="00953CD5" w:rsidRDefault="00953CD5" w:rsidP="00ED6E7D">
      <w:pPr>
        <w:autoSpaceDE w:val="0"/>
        <w:autoSpaceDN w:val="0"/>
        <w:adjustRightInd w:val="0"/>
        <w:jc w:val="center"/>
        <w:rPr>
          <w:rFonts w:ascii="Bookman Old Style" w:hAnsi="Bookman Old Style"/>
          <w:b/>
        </w:rPr>
      </w:pPr>
    </w:p>
    <w:tbl>
      <w:tblPr>
        <w:tblStyle w:val="TableGrid"/>
        <w:tblW w:w="9558" w:type="dxa"/>
        <w:jc w:val="center"/>
        <w:tblLook w:val="04A0" w:firstRow="1" w:lastRow="0" w:firstColumn="1" w:lastColumn="0" w:noHBand="0" w:noVBand="1"/>
      </w:tblPr>
      <w:tblGrid>
        <w:gridCol w:w="1939"/>
        <w:gridCol w:w="2866"/>
        <w:gridCol w:w="2424"/>
        <w:gridCol w:w="2329"/>
      </w:tblGrid>
      <w:tr w:rsidR="00573726" w:rsidTr="00573726">
        <w:trPr>
          <w:jc w:val="center"/>
        </w:trPr>
        <w:tc>
          <w:tcPr>
            <w:tcW w:w="1939" w:type="dxa"/>
          </w:tcPr>
          <w:p w:rsidR="00573726" w:rsidRPr="00EA7C66" w:rsidRDefault="00573726" w:rsidP="00943A52">
            <w:pPr>
              <w:rPr>
                <w:b/>
                <w:sz w:val="48"/>
              </w:rPr>
            </w:pPr>
            <w:r>
              <w:rPr>
                <w:b/>
                <w:sz w:val="48"/>
              </w:rPr>
              <w:t xml:space="preserve">   </w:t>
            </w:r>
            <w:r w:rsidRPr="00EA7C66">
              <w:rPr>
                <w:b/>
                <w:sz w:val="48"/>
              </w:rPr>
              <w:t>DATE</w:t>
            </w:r>
          </w:p>
        </w:tc>
        <w:tc>
          <w:tcPr>
            <w:tcW w:w="2866" w:type="dxa"/>
          </w:tcPr>
          <w:p w:rsidR="00573726" w:rsidRPr="00EA7C66" w:rsidRDefault="00573726" w:rsidP="00943A52">
            <w:pPr>
              <w:rPr>
                <w:b/>
                <w:sz w:val="48"/>
              </w:rPr>
            </w:pPr>
            <w:r>
              <w:rPr>
                <w:b/>
                <w:sz w:val="48"/>
              </w:rPr>
              <w:t xml:space="preserve">TEXT, </w:t>
            </w:r>
            <w:r w:rsidRPr="00EA7C66">
              <w:rPr>
                <w:b/>
                <w:sz w:val="48"/>
              </w:rPr>
              <w:t>THEME &amp; PREACHER</w:t>
            </w:r>
          </w:p>
        </w:tc>
        <w:tc>
          <w:tcPr>
            <w:tcW w:w="2424" w:type="dxa"/>
          </w:tcPr>
          <w:p w:rsidR="00573726" w:rsidRPr="00EA7C66" w:rsidRDefault="00573726" w:rsidP="00943A52">
            <w:pPr>
              <w:rPr>
                <w:b/>
                <w:sz w:val="48"/>
              </w:rPr>
            </w:pPr>
            <w:r w:rsidRPr="00EA7C66">
              <w:rPr>
                <w:b/>
                <w:sz w:val="48"/>
              </w:rPr>
              <w:t>SING</w:t>
            </w:r>
            <w:r>
              <w:rPr>
                <w:b/>
                <w:sz w:val="48"/>
              </w:rPr>
              <w:t>ING</w:t>
            </w:r>
          </w:p>
        </w:tc>
        <w:tc>
          <w:tcPr>
            <w:tcW w:w="2329" w:type="dxa"/>
          </w:tcPr>
          <w:p w:rsidR="00573726" w:rsidRPr="00EA7C66" w:rsidRDefault="00573726" w:rsidP="00943A52">
            <w:pPr>
              <w:rPr>
                <w:b/>
                <w:sz w:val="48"/>
              </w:rPr>
            </w:pPr>
            <w:r w:rsidRPr="00EA7C66">
              <w:rPr>
                <w:b/>
                <w:sz w:val="48"/>
              </w:rPr>
              <w:t>SERVE</w:t>
            </w:r>
          </w:p>
        </w:tc>
      </w:tr>
      <w:tr w:rsidR="00E8288F" w:rsidTr="00573726">
        <w:trPr>
          <w:jc w:val="center"/>
        </w:trPr>
        <w:tc>
          <w:tcPr>
            <w:tcW w:w="1939" w:type="dxa"/>
          </w:tcPr>
          <w:p w:rsidR="00E8288F" w:rsidRPr="00E8288F" w:rsidRDefault="00E8288F" w:rsidP="007E7867">
            <w:pPr>
              <w:rPr>
                <w:sz w:val="32"/>
              </w:rPr>
            </w:pPr>
            <w:r w:rsidRPr="00E8288F">
              <w:rPr>
                <w:sz w:val="32"/>
              </w:rPr>
              <w:t>3/6/20</w:t>
            </w:r>
          </w:p>
          <w:p w:rsidR="00E8288F" w:rsidRPr="00E8288F" w:rsidRDefault="00E8288F" w:rsidP="007E7867">
            <w:pPr>
              <w:rPr>
                <w:sz w:val="32"/>
              </w:rPr>
            </w:pPr>
            <w:r w:rsidRPr="00E8288F">
              <w:rPr>
                <w:sz w:val="32"/>
              </w:rPr>
              <w:t>Midweek 4</w:t>
            </w:r>
          </w:p>
        </w:tc>
        <w:tc>
          <w:tcPr>
            <w:tcW w:w="2866" w:type="dxa"/>
          </w:tcPr>
          <w:p w:rsidR="00E8288F" w:rsidRDefault="00E8288F" w:rsidP="007E7867">
            <w:r>
              <w:t>JOHN  13:33-37</w:t>
            </w:r>
          </w:p>
          <w:p w:rsidR="00E8288F" w:rsidRDefault="00E8288F" w:rsidP="007E7867">
            <w:r>
              <w:t>KING</w:t>
            </w:r>
          </w:p>
          <w:p w:rsidR="00E8288F" w:rsidRDefault="00E8288F" w:rsidP="007E7867">
            <w:r>
              <w:t>PASTOR PAUL MARGGRAF</w:t>
            </w:r>
          </w:p>
        </w:tc>
        <w:tc>
          <w:tcPr>
            <w:tcW w:w="2424" w:type="dxa"/>
          </w:tcPr>
          <w:p w:rsidR="00E8288F" w:rsidRDefault="00E8288F" w:rsidP="007E7867">
            <w:r>
              <w:t>CHOIR</w:t>
            </w:r>
          </w:p>
        </w:tc>
        <w:tc>
          <w:tcPr>
            <w:tcW w:w="2329" w:type="dxa"/>
          </w:tcPr>
          <w:p w:rsidR="00E8288F" w:rsidRDefault="00E8288F" w:rsidP="007E7867">
            <w:r>
              <w:t>SUNDAY SCHOOL</w:t>
            </w:r>
          </w:p>
          <w:p w:rsidR="00E8288F" w:rsidRDefault="00E8288F" w:rsidP="007E7867">
            <w:r>
              <w:t>TOMATO SOUP &amp; GRILLED CHEESE</w:t>
            </w:r>
          </w:p>
        </w:tc>
      </w:tr>
      <w:tr w:rsidR="00E8288F" w:rsidTr="00573726">
        <w:trPr>
          <w:jc w:val="center"/>
        </w:trPr>
        <w:tc>
          <w:tcPr>
            <w:tcW w:w="1939" w:type="dxa"/>
          </w:tcPr>
          <w:p w:rsidR="00E8288F" w:rsidRPr="00E8288F" w:rsidRDefault="00E8288F" w:rsidP="007E7867">
            <w:pPr>
              <w:rPr>
                <w:sz w:val="32"/>
              </w:rPr>
            </w:pPr>
            <w:r w:rsidRPr="00E8288F">
              <w:rPr>
                <w:sz w:val="32"/>
              </w:rPr>
              <w:t>3/13/13</w:t>
            </w:r>
          </w:p>
          <w:p w:rsidR="00E8288F" w:rsidRPr="00E8288F" w:rsidRDefault="00E8288F" w:rsidP="007E7867">
            <w:pPr>
              <w:rPr>
                <w:sz w:val="32"/>
              </w:rPr>
            </w:pPr>
            <w:r w:rsidRPr="00E8288F">
              <w:rPr>
                <w:sz w:val="32"/>
              </w:rPr>
              <w:t>Midweek 5</w:t>
            </w:r>
          </w:p>
        </w:tc>
        <w:tc>
          <w:tcPr>
            <w:tcW w:w="2866" w:type="dxa"/>
          </w:tcPr>
          <w:p w:rsidR="00E8288F" w:rsidRDefault="00E8288F" w:rsidP="007E7867">
            <w:r>
              <w:t>JOHN  18:3-12</w:t>
            </w:r>
          </w:p>
          <w:p w:rsidR="00E8288F" w:rsidRDefault="00E8288F" w:rsidP="007E7867">
            <w:r>
              <w:t>IMMANUEL</w:t>
            </w:r>
          </w:p>
          <w:p w:rsidR="00E8288F" w:rsidRDefault="00E8288F" w:rsidP="007E7867">
            <w:r>
              <w:t>PASTOR DENNIS STRONG</w:t>
            </w:r>
          </w:p>
        </w:tc>
        <w:tc>
          <w:tcPr>
            <w:tcW w:w="2424" w:type="dxa"/>
          </w:tcPr>
          <w:p w:rsidR="00E8288F" w:rsidRDefault="00E8288F" w:rsidP="007E7867">
            <w:r>
              <w:t>HANDBELLS</w:t>
            </w:r>
          </w:p>
        </w:tc>
        <w:tc>
          <w:tcPr>
            <w:tcW w:w="2329" w:type="dxa"/>
          </w:tcPr>
          <w:p w:rsidR="00E8288F" w:rsidRDefault="00E8288F" w:rsidP="007E7867">
            <w:r>
              <w:t>SENIOR FELLOWSHIP</w:t>
            </w:r>
          </w:p>
          <w:p w:rsidR="00E8288F" w:rsidRDefault="00E8288F" w:rsidP="007E7867">
            <w:r>
              <w:t>WEENIES &amp; BEANS</w:t>
            </w:r>
          </w:p>
        </w:tc>
      </w:tr>
      <w:tr w:rsidR="00E8288F" w:rsidTr="00573726">
        <w:trPr>
          <w:jc w:val="center"/>
        </w:trPr>
        <w:tc>
          <w:tcPr>
            <w:tcW w:w="1939" w:type="dxa"/>
          </w:tcPr>
          <w:p w:rsidR="00E8288F" w:rsidRPr="00E8288F" w:rsidRDefault="00E8288F" w:rsidP="007E7867">
            <w:pPr>
              <w:rPr>
                <w:sz w:val="32"/>
              </w:rPr>
            </w:pPr>
            <w:r w:rsidRPr="00E8288F">
              <w:rPr>
                <w:sz w:val="32"/>
              </w:rPr>
              <w:t>3/20/13</w:t>
            </w:r>
          </w:p>
          <w:p w:rsidR="00E8288F" w:rsidRPr="00E8288F" w:rsidRDefault="00E8288F" w:rsidP="007E7867">
            <w:pPr>
              <w:rPr>
                <w:sz w:val="32"/>
              </w:rPr>
            </w:pPr>
            <w:r w:rsidRPr="00E8288F">
              <w:rPr>
                <w:sz w:val="32"/>
              </w:rPr>
              <w:t>Midweek 6</w:t>
            </w:r>
          </w:p>
        </w:tc>
        <w:tc>
          <w:tcPr>
            <w:tcW w:w="2866" w:type="dxa"/>
          </w:tcPr>
          <w:p w:rsidR="00E8288F" w:rsidRDefault="00E8288F" w:rsidP="007E7867">
            <w:r>
              <w:t>JOHN  19:16-18</w:t>
            </w:r>
          </w:p>
          <w:p w:rsidR="00E8288F" w:rsidRDefault="00E8288F" w:rsidP="007E7867">
            <w:r>
              <w:t>CHRIST CRUCIFIED</w:t>
            </w:r>
          </w:p>
          <w:p w:rsidR="00E8288F" w:rsidRDefault="00E8288F" w:rsidP="007E7867">
            <w:r>
              <w:t>PASTOR JAMES GRABITSKE</w:t>
            </w:r>
          </w:p>
        </w:tc>
        <w:tc>
          <w:tcPr>
            <w:tcW w:w="2424" w:type="dxa"/>
          </w:tcPr>
          <w:p w:rsidR="00E8288F" w:rsidRDefault="00E8288F" w:rsidP="007E7867">
            <w:r>
              <w:t>LADIES CHOIR</w:t>
            </w:r>
          </w:p>
        </w:tc>
        <w:tc>
          <w:tcPr>
            <w:tcW w:w="2329" w:type="dxa"/>
          </w:tcPr>
          <w:p w:rsidR="00E8288F" w:rsidRDefault="00E8288F" w:rsidP="007E7867">
            <w:r>
              <w:t>CHURCH COUNCIL</w:t>
            </w:r>
          </w:p>
          <w:p w:rsidR="00E8288F" w:rsidRDefault="00E8288F" w:rsidP="007E7867">
            <w:r>
              <w:t>TACOS</w:t>
            </w:r>
          </w:p>
          <w:p w:rsidR="00E8288F" w:rsidRDefault="00E8288F" w:rsidP="007E7867"/>
        </w:tc>
      </w:tr>
      <w:tr w:rsidR="00573726" w:rsidTr="00573726">
        <w:trPr>
          <w:jc w:val="center"/>
        </w:trPr>
        <w:tc>
          <w:tcPr>
            <w:tcW w:w="1939" w:type="dxa"/>
          </w:tcPr>
          <w:p w:rsidR="00573726" w:rsidRPr="00E8288F" w:rsidRDefault="00E8288F" w:rsidP="00943A52">
            <w:pPr>
              <w:rPr>
                <w:sz w:val="32"/>
              </w:rPr>
            </w:pPr>
            <w:r w:rsidRPr="00E8288F">
              <w:rPr>
                <w:sz w:val="32"/>
              </w:rPr>
              <w:t>3/28/13</w:t>
            </w:r>
          </w:p>
          <w:p w:rsidR="00E8288F" w:rsidRPr="00EA7C66" w:rsidRDefault="00E8288F" w:rsidP="00943A52">
            <w:pPr>
              <w:rPr>
                <w:sz w:val="36"/>
              </w:rPr>
            </w:pPr>
            <w:r w:rsidRPr="00E8288F">
              <w:rPr>
                <w:sz w:val="32"/>
              </w:rPr>
              <w:t>Maundy Thursday</w:t>
            </w:r>
          </w:p>
        </w:tc>
        <w:tc>
          <w:tcPr>
            <w:tcW w:w="2866" w:type="dxa"/>
          </w:tcPr>
          <w:p w:rsidR="00B83B60" w:rsidRDefault="00B83B60" w:rsidP="00B83B60">
            <w:pPr>
              <w:autoSpaceDE w:val="0"/>
              <w:autoSpaceDN w:val="0"/>
              <w:adjustRightInd w:val="0"/>
              <w:rPr>
                <w:rFonts w:ascii="Times-Roman" w:hAnsi="Times-Roman" w:cs="Times-Roman"/>
              </w:rPr>
            </w:pPr>
            <w:r>
              <w:rPr>
                <w:rFonts w:ascii="Times-Bold" w:hAnsi="Times-Bold" w:cs="Times-Bold"/>
                <w:b/>
                <w:bCs/>
              </w:rPr>
              <w:t xml:space="preserve">Sermon Text: </w:t>
            </w:r>
            <w:r>
              <w:rPr>
                <w:rFonts w:ascii="Times-Roman" w:hAnsi="Times-Roman" w:cs="Times-Roman"/>
              </w:rPr>
              <w:t>Revelation 5:6-10</w:t>
            </w:r>
          </w:p>
          <w:p w:rsidR="00573726" w:rsidRDefault="00B83B60" w:rsidP="00B83B60">
            <w:r>
              <w:rPr>
                <w:rFonts w:ascii="Times-Bold" w:hAnsi="Times-Bold" w:cs="Times-Bold"/>
                <w:b/>
                <w:bCs/>
              </w:rPr>
              <w:t xml:space="preserve">Sermon Theme: </w:t>
            </w:r>
            <w:r>
              <w:rPr>
                <w:rFonts w:ascii="Times-Roman" w:hAnsi="Times-Roman" w:cs="Times-Roman"/>
              </w:rPr>
              <w:t>Names of Wondrous Love—THE LAMB</w:t>
            </w:r>
          </w:p>
        </w:tc>
        <w:tc>
          <w:tcPr>
            <w:tcW w:w="2424" w:type="dxa"/>
          </w:tcPr>
          <w:p w:rsidR="00573726" w:rsidRDefault="00E8288F" w:rsidP="00943A52">
            <w:r>
              <w:t>CHOIR</w:t>
            </w:r>
          </w:p>
        </w:tc>
        <w:tc>
          <w:tcPr>
            <w:tcW w:w="2329" w:type="dxa"/>
          </w:tcPr>
          <w:p w:rsidR="00573726" w:rsidRDefault="00E8288F" w:rsidP="00943A52">
            <w:r>
              <w:t>HANDBELLS</w:t>
            </w:r>
          </w:p>
          <w:p w:rsidR="00E8288F" w:rsidRDefault="00E8288F" w:rsidP="00943A52">
            <w:r>
              <w:t>MASTACOLLI HOT DISH</w:t>
            </w:r>
          </w:p>
        </w:tc>
      </w:tr>
      <w:tr w:rsidR="00573726" w:rsidTr="00573726">
        <w:trPr>
          <w:jc w:val="center"/>
        </w:trPr>
        <w:tc>
          <w:tcPr>
            <w:tcW w:w="1939" w:type="dxa"/>
          </w:tcPr>
          <w:p w:rsidR="00573726" w:rsidRPr="00E8288F" w:rsidRDefault="00E8288F" w:rsidP="00943A52">
            <w:pPr>
              <w:rPr>
                <w:sz w:val="32"/>
              </w:rPr>
            </w:pPr>
            <w:r w:rsidRPr="00E8288F">
              <w:rPr>
                <w:sz w:val="32"/>
              </w:rPr>
              <w:t>3/29/13</w:t>
            </w:r>
          </w:p>
          <w:p w:rsidR="00E8288F" w:rsidRPr="00EA7C66" w:rsidRDefault="00E8288F" w:rsidP="00943A52">
            <w:pPr>
              <w:rPr>
                <w:sz w:val="36"/>
              </w:rPr>
            </w:pPr>
            <w:r w:rsidRPr="00E8288F">
              <w:rPr>
                <w:sz w:val="32"/>
              </w:rPr>
              <w:t>Good Friday</w:t>
            </w:r>
          </w:p>
        </w:tc>
        <w:tc>
          <w:tcPr>
            <w:tcW w:w="2866" w:type="dxa"/>
          </w:tcPr>
          <w:p w:rsidR="00573726" w:rsidRDefault="00E8288F" w:rsidP="00943A52">
            <w:r w:rsidRPr="00E8288F">
              <w:t>TENEBRAE SERVICE – A WALK THROUGH THE VALLEY OF THE SHADOWS</w:t>
            </w:r>
          </w:p>
        </w:tc>
        <w:tc>
          <w:tcPr>
            <w:tcW w:w="2424" w:type="dxa"/>
          </w:tcPr>
          <w:p w:rsidR="00573726" w:rsidRDefault="00573726" w:rsidP="00943A52"/>
        </w:tc>
        <w:tc>
          <w:tcPr>
            <w:tcW w:w="2329" w:type="dxa"/>
          </w:tcPr>
          <w:p w:rsidR="00573726" w:rsidRDefault="00573726" w:rsidP="00943A52"/>
        </w:tc>
      </w:tr>
      <w:tr w:rsidR="00573726" w:rsidTr="00573726">
        <w:trPr>
          <w:jc w:val="center"/>
        </w:trPr>
        <w:tc>
          <w:tcPr>
            <w:tcW w:w="1939" w:type="dxa"/>
          </w:tcPr>
          <w:p w:rsidR="00573726" w:rsidRPr="00E8288F" w:rsidRDefault="00E8288F" w:rsidP="00943A52">
            <w:pPr>
              <w:rPr>
                <w:sz w:val="32"/>
              </w:rPr>
            </w:pPr>
            <w:r w:rsidRPr="00E8288F">
              <w:rPr>
                <w:sz w:val="32"/>
              </w:rPr>
              <w:t>3/31/13</w:t>
            </w:r>
          </w:p>
          <w:p w:rsidR="00E8288F" w:rsidRPr="00EA7C66" w:rsidRDefault="00E8288F" w:rsidP="00943A52">
            <w:pPr>
              <w:rPr>
                <w:sz w:val="36"/>
              </w:rPr>
            </w:pPr>
            <w:r w:rsidRPr="00E8288F">
              <w:rPr>
                <w:sz w:val="32"/>
              </w:rPr>
              <w:t>Easter Sunday</w:t>
            </w:r>
          </w:p>
        </w:tc>
        <w:tc>
          <w:tcPr>
            <w:tcW w:w="2866" w:type="dxa"/>
          </w:tcPr>
          <w:p w:rsidR="00B83B60" w:rsidRDefault="00B83B60" w:rsidP="00B83B60">
            <w:pPr>
              <w:autoSpaceDE w:val="0"/>
              <w:autoSpaceDN w:val="0"/>
              <w:adjustRightInd w:val="0"/>
              <w:rPr>
                <w:rFonts w:ascii="Times-Roman" w:hAnsi="Times-Roman" w:cs="Times-Roman"/>
              </w:rPr>
            </w:pPr>
            <w:r>
              <w:rPr>
                <w:rFonts w:ascii="Times-Bold" w:hAnsi="Times-Bold" w:cs="Times-Bold"/>
                <w:b/>
                <w:bCs/>
              </w:rPr>
              <w:t xml:space="preserve">Sermon Text: </w:t>
            </w:r>
            <w:r>
              <w:rPr>
                <w:rFonts w:ascii="Times-Roman" w:hAnsi="Times-Roman" w:cs="Times-Roman"/>
              </w:rPr>
              <w:t>John 20:1,2,11-18</w:t>
            </w:r>
          </w:p>
          <w:p w:rsidR="00573726" w:rsidRDefault="00B83B60" w:rsidP="00B83B60">
            <w:r>
              <w:rPr>
                <w:rFonts w:ascii="Times-Bold" w:hAnsi="Times-Bold" w:cs="Times-Bold"/>
                <w:b/>
                <w:bCs/>
              </w:rPr>
              <w:t xml:space="preserve">Sermon Theme: </w:t>
            </w:r>
            <w:r>
              <w:rPr>
                <w:rFonts w:ascii="Times-Roman" w:hAnsi="Times-Roman" w:cs="Times-Roman"/>
              </w:rPr>
              <w:t>Names of Wondrous Love—THE LIGHT</w:t>
            </w:r>
          </w:p>
        </w:tc>
        <w:tc>
          <w:tcPr>
            <w:tcW w:w="2424" w:type="dxa"/>
          </w:tcPr>
          <w:p w:rsidR="00573726" w:rsidRDefault="00E8288F" w:rsidP="00943A52">
            <w:r>
              <w:t>CHOIR</w:t>
            </w:r>
          </w:p>
        </w:tc>
        <w:tc>
          <w:tcPr>
            <w:tcW w:w="2329" w:type="dxa"/>
          </w:tcPr>
          <w:p w:rsidR="00573726" w:rsidRDefault="00E8288F" w:rsidP="00943A52">
            <w:r>
              <w:t>CHOIR</w:t>
            </w:r>
          </w:p>
          <w:p w:rsidR="00E8288F" w:rsidRDefault="00E8288F" w:rsidP="00943A52">
            <w:r>
              <w:t>EASTER BREAKFAST</w:t>
            </w:r>
          </w:p>
        </w:tc>
      </w:tr>
    </w:tbl>
    <w:p w:rsidR="00151331" w:rsidRPr="00151331" w:rsidRDefault="00151331" w:rsidP="00151331">
      <w:pPr>
        <w:rPr>
          <w:vanish/>
        </w:rPr>
      </w:pPr>
    </w:p>
    <w:p w:rsidR="00151331" w:rsidRPr="00151331" w:rsidRDefault="00151331" w:rsidP="00151331">
      <w:pPr>
        <w:jc w:val="center"/>
        <w:rPr>
          <w:vanish/>
        </w:rPr>
      </w:pPr>
    </w:p>
    <w:p w:rsidR="00151331" w:rsidRPr="00151331" w:rsidRDefault="00151331" w:rsidP="00151331">
      <w:pPr>
        <w:jc w:val="center"/>
        <w:rPr>
          <w:vanish/>
        </w:rPr>
      </w:pPr>
    </w:p>
    <w:p w:rsidR="00A72DF5" w:rsidRDefault="00A72DF5">
      <w:pPr>
        <w:rPr>
          <w:sz w:val="22"/>
          <w:szCs w:val="22"/>
        </w:rPr>
        <w:sectPr w:rsidR="00A72DF5" w:rsidSect="00573726">
          <w:type w:val="continuous"/>
          <w:pgSz w:w="12240" w:h="15840"/>
          <w:pgMar w:top="720" w:right="720" w:bottom="720" w:left="720" w:header="720" w:footer="720" w:gutter="0"/>
          <w:cols w:space="720"/>
          <w:docGrid w:linePitch="360"/>
        </w:sectPr>
      </w:pPr>
    </w:p>
    <w:p w:rsidR="004500D1" w:rsidRDefault="004500D1" w:rsidP="007708F8">
      <w:pPr>
        <w:rPr>
          <w:rFonts w:ascii="Arial" w:hAnsi="Arial" w:cs="Arial"/>
          <w:sz w:val="32"/>
          <w:szCs w:val="32"/>
        </w:rPr>
        <w:sectPr w:rsidR="004500D1" w:rsidSect="00573726">
          <w:type w:val="continuous"/>
          <w:pgSz w:w="12240" w:h="15840" w:code="1"/>
          <w:pgMar w:top="720" w:right="720" w:bottom="720" w:left="720" w:header="720" w:footer="720" w:gutter="0"/>
          <w:cols w:space="720"/>
          <w:docGrid w:linePitch="360"/>
        </w:sectPr>
      </w:pPr>
    </w:p>
    <w:p w:rsidR="00BB2EAB" w:rsidRDefault="00BB2EAB" w:rsidP="000B708A">
      <w:pPr>
        <w:jc w:val="center"/>
        <w:rPr>
          <w:rFonts w:ascii="Cambria" w:hAnsi="Cambria"/>
          <w:b/>
          <w:color w:val="000000"/>
        </w:rPr>
      </w:pPr>
    </w:p>
    <w:p w:rsidR="000B708A" w:rsidRPr="00BB2EAB" w:rsidRDefault="00BB2EAB" w:rsidP="000B708A">
      <w:pPr>
        <w:jc w:val="center"/>
        <w:rPr>
          <w:b/>
          <w:color w:val="000000"/>
        </w:rPr>
      </w:pPr>
      <w:r w:rsidRPr="00BB2EAB">
        <w:rPr>
          <w:rFonts w:ascii="Cambria" w:hAnsi="Cambria"/>
          <w:b/>
          <w:color w:val="000000"/>
        </w:rPr>
        <w:lastRenderedPageBreak/>
        <w:t xml:space="preserve">News </w:t>
      </w:r>
      <w:proofErr w:type="gramStart"/>
      <w:r w:rsidRPr="00BB2EAB">
        <w:rPr>
          <w:rFonts w:ascii="Cambria" w:hAnsi="Cambria"/>
          <w:b/>
          <w:color w:val="000000"/>
        </w:rPr>
        <w:t>From</w:t>
      </w:r>
      <w:proofErr w:type="gramEnd"/>
      <w:r w:rsidRPr="00BB2EAB">
        <w:rPr>
          <w:rFonts w:ascii="Cambria" w:hAnsi="Cambria"/>
          <w:b/>
          <w:color w:val="000000"/>
        </w:rPr>
        <w:t xml:space="preserve"> The Central Africa Medical Mission</w:t>
      </w:r>
    </w:p>
    <w:p w:rsidR="000B708A" w:rsidRDefault="000B708A" w:rsidP="000B708A">
      <w:pPr>
        <w:rPr>
          <w:color w:val="000000"/>
        </w:rPr>
      </w:pPr>
      <w:r>
        <w:rPr>
          <w:rFonts w:ascii="Cambria" w:hAnsi="Cambria"/>
          <w:color w:val="000000"/>
        </w:rPr>
        <w:t> </w:t>
      </w:r>
    </w:p>
    <w:p w:rsidR="000B708A" w:rsidRPr="00BB2EAB" w:rsidRDefault="000B708A" w:rsidP="000B708A">
      <w:pPr>
        <w:rPr>
          <w:rFonts w:ascii="Arial" w:hAnsi="Arial" w:cs="Arial"/>
          <w:color w:val="000000"/>
          <w:sz w:val="22"/>
        </w:rPr>
      </w:pPr>
      <w:r w:rsidRPr="00BB2EAB">
        <w:rPr>
          <w:rFonts w:ascii="Arial" w:hAnsi="Arial" w:cs="Arial"/>
          <w:color w:val="000000"/>
          <w:sz w:val="22"/>
        </w:rPr>
        <w:t xml:space="preserve">Chaka </w:t>
      </w:r>
      <w:proofErr w:type="spellStart"/>
      <w:r w:rsidRPr="00BB2EAB">
        <w:rPr>
          <w:rFonts w:ascii="Arial" w:hAnsi="Arial" w:cs="Arial"/>
          <w:color w:val="000000"/>
          <w:sz w:val="22"/>
        </w:rPr>
        <w:t>chatsopano</w:t>
      </w:r>
      <w:proofErr w:type="spellEnd"/>
      <w:r w:rsidRPr="00BB2EAB">
        <w:rPr>
          <w:rFonts w:ascii="Arial" w:hAnsi="Arial" w:cs="Arial"/>
          <w:color w:val="000000"/>
          <w:sz w:val="22"/>
        </w:rPr>
        <w:t>!</w:t>
      </w:r>
    </w:p>
    <w:p w:rsidR="000B708A" w:rsidRPr="00BB2EAB" w:rsidRDefault="000B708A" w:rsidP="000B708A">
      <w:pPr>
        <w:rPr>
          <w:rFonts w:ascii="Arial" w:hAnsi="Arial" w:cs="Arial"/>
          <w:color w:val="000000"/>
          <w:sz w:val="22"/>
        </w:rPr>
      </w:pPr>
      <w:r w:rsidRPr="00BB2EAB">
        <w:rPr>
          <w:rFonts w:ascii="Arial" w:hAnsi="Arial" w:cs="Arial"/>
          <w:color w:val="000000"/>
          <w:sz w:val="22"/>
        </w:rPr>
        <w:t> </w:t>
      </w:r>
    </w:p>
    <w:p w:rsidR="000B708A" w:rsidRPr="00BB2EAB" w:rsidRDefault="000B708A" w:rsidP="000B708A">
      <w:pPr>
        <w:rPr>
          <w:rFonts w:ascii="Arial" w:hAnsi="Arial" w:cs="Arial"/>
          <w:color w:val="000000"/>
          <w:sz w:val="22"/>
        </w:rPr>
      </w:pPr>
      <w:r w:rsidRPr="00BB2EAB">
        <w:rPr>
          <w:rFonts w:ascii="Arial" w:hAnsi="Arial" w:cs="Arial"/>
          <w:color w:val="000000"/>
          <w:sz w:val="22"/>
        </w:rPr>
        <w:t>    God has brought LMC safely to this New Year.  Thank you to all who sent us personal Christmas (and birthday) greetings and gifts.  It was truly overwhelming.  For several weeks, every time we opened the mailbox, we were greeted with a stack of cards.</w:t>
      </w:r>
    </w:p>
    <w:p w:rsidR="000B708A" w:rsidRPr="00BB2EAB" w:rsidRDefault="000B708A" w:rsidP="000B708A">
      <w:pPr>
        <w:rPr>
          <w:rFonts w:ascii="Arial" w:hAnsi="Arial" w:cs="Arial"/>
          <w:color w:val="000000"/>
          <w:sz w:val="22"/>
        </w:rPr>
      </w:pPr>
      <w:r w:rsidRPr="00BB2EAB">
        <w:rPr>
          <w:rFonts w:ascii="Arial" w:hAnsi="Arial" w:cs="Arial"/>
          <w:color w:val="000000"/>
          <w:sz w:val="22"/>
        </w:rPr>
        <w:t>     This New Year has already seen an increase in the number of patients at our clinics.  The rainy season is fully upon us, and that means more malaria, more colds, and more respiratory illnesses.  This month, clinic saw its first cholera patient in over two years.  Any patients with cholera are directed to a government facility for treatment because the illness is so contagious.  We pray this was an isolated case.</w:t>
      </w:r>
    </w:p>
    <w:p w:rsidR="000B708A" w:rsidRPr="00BB2EAB" w:rsidRDefault="000B708A" w:rsidP="000B708A">
      <w:pPr>
        <w:rPr>
          <w:rFonts w:ascii="Arial" w:hAnsi="Arial" w:cs="Arial"/>
          <w:color w:val="000000"/>
          <w:sz w:val="22"/>
        </w:rPr>
      </w:pPr>
      <w:r w:rsidRPr="00BB2EAB">
        <w:rPr>
          <w:rFonts w:ascii="Arial" w:hAnsi="Arial" w:cs="Arial"/>
          <w:color w:val="000000"/>
          <w:sz w:val="22"/>
        </w:rPr>
        <w:t>     Although the number of cases of malaria has greatly increased this last month, we have well-stocked shelves in our pharmacy and feel prepared to treat the patients.  We are thankful for the timely and abundant deliveries of malaria test kits and medication from USAID.</w:t>
      </w:r>
    </w:p>
    <w:p w:rsidR="000B708A" w:rsidRPr="00BB2EAB" w:rsidRDefault="000B708A" w:rsidP="000B708A">
      <w:pPr>
        <w:rPr>
          <w:rFonts w:ascii="Arial" w:hAnsi="Arial" w:cs="Arial"/>
          <w:color w:val="000000"/>
          <w:sz w:val="22"/>
        </w:rPr>
      </w:pPr>
      <w:r w:rsidRPr="00BB2EAB">
        <w:rPr>
          <w:rFonts w:ascii="Arial" w:hAnsi="Arial" w:cs="Arial"/>
          <w:color w:val="000000"/>
          <w:sz w:val="22"/>
        </w:rPr>
        <w:t xml:space="preserve">     We hear of the frigid weather the Midwest has been experiencing lately and are grateful for the warmth here.  This month, though, we had Malawi’s version of a snow day.  It had rained all night in the area around </w:t>
      </w:r>
      <w:proofErr w:type="spellStart"/>
      <w:r w:rsidRPr="00BB2EAB">
        <w:rPr>
          <w:rFonts w:ascii="Arial" w:hAnsi="Arial" w:cs="Arial"/>
          <w:color w:val="000000"/>
          <w:sz w:val="22"/>
        </w:rPr>
        <w:t>Suzi</w:t>
      </w:r>
      <w:proofErr w:type="spellEnd"/>
      <w:r w:rsidRPr="00BB2EAB">
        <w:rPr>
          <w:rFonts w:ascii="Arial" w:hAnsi="Arial" w:cs="Arial"/>
          <w:color w:val="000000"/>
          <w:sz w:val="22"/>
        </w:rPr>
        <w:t xml:space="preserve">, which made the roads very slippery.  There is a stretch of road that comes to a peak in the middle and slopes severely on the sides.  We all stepped out of the ambulance so that our driver could traverse the bad area of road.  As we watched, the ambulance slid toward the ditch, nearly tipping over.  Though we were not actually stuck, our driver was concerned that any movement would cause the ambulance to slide completely into the ditch or to tip over.  The men were able to get some leverage under the tires, and our driver backed the ambulance out of the tough spot.  There was really no way forward.  </w:t>
      </w:r>
    </w:p>
    <w:p w:rsidR="000B708A" w:rsidRPr="00BB2EAB" w:rsidRDefault="000B708A" w:rsidP="000B708A">
      <w:pPr>
        <w:rPr>
          <w:rFonts w:ascii="Arial" w:hAnsi="Arial" w:cs="Arial"/>
          <w:color w:val="000000"/>
          <w:sz w:val="22"/>
        </w:rPr>
      </w:pPr>
      <w:r w:rsidRPr="00BB2EAB">
        <w:rPr>
          <w:rFonts w:ascii="Arial" w:hAnsi="Arial" w:cs="Arial"/>
          <w:color w:val="000000"/>
          <w:sz w:val="22"/>
        </w:rPr>
        <w:t>Plan B was to back track and take another route.  However, that route had a narrow bridge without any guardrails, and we were told that there was water flowing over the bridge.  The only safe plan seemed to be to return home for the day and pray for better roads next time.  I felt sad for all those people who would not be helped by us this week, but it is not smart to endanger our own lives in the process of helping them.</w:t>
      </w:r>
    </w:p>
    <w:p w:rsidR="000B708A" w:rsidRPr="00BB2EAB" w:rsidRDefault="000B708A" w:rsidP="000B708A">
      <w:pPr>
        <w:rPr>
          <w:rFonts w:ascii="Arial" w:hAnsi="Arial" w:cs="Arial"/>
          <w:color w:val="000000"/>
          <w:sz w:val="22"/>
        </w:rPr>
      </w:pPr>
      <w:r w:rsidRPr="00BB2EAB">
        <w:rPr>
          <w:rFonts w:ascii="Arial" w:hAnsi="Arial" w:cs="Arial"/>
          <w:color w:val="000000"/>
          <w:sz w:val="22"/>
        </w:rPr>
        <w:t>     On the evening of the 10</w:t>
      </w:r>
      <w:r w:rsidRPr="00BB2EAB">
        <w:rPr>
          <w:rFonts w:ascii="Arial" w:hAnsi="Arial" w:cs="Arial"/>
          <w:color w:val="000000"/>
          <w:sz w:val="22"/>
          <w:vertAlign w:val="superscript"/>
        </w:rPr>
        <w:t>th</w:t>
      </w:r>
      <w:r w:rsidRPr="00BB2EAB">
        <w:rPr>
          <w:rFonts w:ascii="Arial" w:hAnsi="Arial" w:cs="Arial"/>
          <w:color w:val="000000"/>
          <w:sz w:val="22"/>
        </w:rPr>
        <w:t xml:space="preserve"> of January, we received a phone call from our gardener.  His wife was in labor, and they needed a ride to the hospital.  It was truly a dark and stormy night.  In the two hours we were gone from home, we picked up the </w:t>
      </w:r>
      <w:proofErr w:type="spellStart"/>
      <w:r w:rsidRPr="00BB2EAB">
        <w:rPr>
          <w:rFonts w:ascii="Arial" w:hAnsi="Arial" w:cs="Arial"/>
          <w:color w:val="000000"/>
          <w:sz w:val="22"/>
        </w:rPr>
        <w:t>Chirwas</w:t>
      </w:r>
      <w:proofErr w:type="spellEnd"/>
      <w:r w:rsidRPr="00BB2EAB">
        <w:rPr>
          <w:rFonts w:ascii="Arial" w:hAnsi="Arial" w:cs="Arial"/>
          <w:color w:val="000000"/>
          <w:sz w:val="22"/>
        </w:rPr>
        <w:t xml:space="preserve">, drove them to the hospital, learned that Mrs. </w:t>
      </w:r>
      <w:proofErr w:type="spellStart"/>
      <w:r w:rsidRPr="00BB2EAB">
        <w:rPr>
          <w:rFonts w:ascii="Arial" w:hAnsi="Arial" w:cs="Arial"/>
          <w:color w:val="000000"/>
          <w:sz w:val="22"/>
        </w:rPr>
        <w:t>Chirwa</w:t>
      </w:r>
      <w:proofErr w:type="spellEnd"/>
      <w:r w:rsidRPr="00BB2EAB">
        <w:rPr>
          <w:rFonts w:ascii="Arial" w:hAnsi="Arial" w:cs="Arial"/>
          <w:color w:val="000000"/>
          <w:sz w:val="22"/>
        </w:rPr>
        <w:t xml:space="preserve"> had delivered a healthy baby girl, </w:t>
      </w:r>
      <w:proofErr w:type="gramStart"/>
      <w:r w:rsidRPr="00BB2EAB">
        <w:rPr>
          <w:rFonts w:ascii="Arial" w:hAnsi="Arial" w:cs="Arial"/>
          <w:color w:val="000000"/>
          <w:sz w:val="22"/>
        </w:rPr>
        <w:t>then</w:t>
      </w:r>
      <w:proofErr w:type="gramEnd"/>
      <w:r w:rsidRPr="00BB2EAB">
        <w:rPr>
          <w:rFonts w:ascii="Arial" w:hAnsi="Arial" w:cs="Arial"/>
          <w:color w:val="000000"/>
          <w:sz w:val="22"/>
        </w:rPr>
        <w:t xml:space="preserve"> we dropped Mr. </w:t>
      </w:r>
      <w:proofErr w:type="spellStart"/>
      <w:r w:rsidRPr="00BB2EAB">
        <w:rPr>
          <w:rFonts w:ascii="Arial" w:hAnsi="Arial" w:cs="Arial"/>
          <w:color w:val="000000"/>
          <w:sz w:val="22"/>
        </w:rPr>
        <w:t>Chirwa</w:t>
      </w:r>
      <w:proofErr w:type="spellEnd"/>
      <w:r w:rsidRPr="00BB2EAB">
        <w:rPr>
          <w:rFonts w:ascii="Arial" w:hAnsi="Arial" w:cs="Arial"/>
          <w:color w:val="000000"/>
          <w:sz w:val="22"/>
        </w:rPr>
        <w:t xml:space="preserve"> at home again.  If we had not been available to them, they would have ridden bicycle trough the pouring rain.  It is doubtful Mrs. </w:t>
      </w:r>
      <w:proofErr w:type="spellStart"/>
      <w:r w:rsidRPr="00BB2EAB">
        <w:rPr>
          <w:rFonts w:ascii="Arial" w:hAnsi="Arial" w:cs="Arial"/>
          <w:color w:val="000000"/>
          <w:sz w:val="22"/>
        </w:rPr>
        <w:t>Chirwa</w:t>
      </w:r>
      <w:proofErr w:type="spellEnd"/>
      <w:r w:rsidRPr="00BB2EAB">
        <w:rPr>
          <w:rFonts w:ascii="Arial" w:hAnsi="Arial" w:cs="Arial"/>
          <w:color w:val="000000"/>
          <w:sz w:val="22"/>
        </w:rPr>
        <w:t xml:space="preserve"> would have been at the hospital in time to deliver.  We are thankful mom and baby </w:t>
      </w:r>
      <w:proofErr w:type="spellStart"/>
      <w:r w:rsidRPr="00BB2EAB">
        <w:rPr>
          <w:rFonts w:ascii="Arial" w:hAnsi="Arial" w:cs="Arial"/>
          <w:color w:val="000000"/>
          <w:sz w:val="22"/>
        </w:rPr>
        <w:t>Tiwonge</w:t>
      </w:r>
      <w:proofErr w:type="spellEnd"/>
      <w:r w:rsidRPr="00BB2EAB">
        <w:rPr>
          <w:rFonts w:ascii="Arial" w:hAnsi="Arial" w:cs="Arial"/>
          <w:color w:val="000000"/>
          <w:sz w:val="22"/>
        </w:rPr>
        <w:t xml:space="preserve"> are doing well.</w:t>
      </w:r>
    </w:p>
    <w:p w:rsidR="000B708A" w:rsidRPr="00BB2EAB" w:rsidRDefault="000B708A" w:rsidP="000B708A">
      <w:pPr>
        <w:rPr>
          <w:rFonts w:ascii="Arial" w:hAnsi="Arial" w:cs="Arial"/>
          <w:color w:val="000000"/>
          <w:sz w:val="22"/>
        </w:rPr>
      </w:pPr>
      <w:r w:rsidRPr="00BB2EAB">
        <w:rPr>
          <w:rFonts w:ascii="Arial" w:hAnsi="Arial" w:cs="Arial"/>
          <w:color w:val="000000"/>
          <w:sz w:val="22"/>
        </w:rPr>
        <w:t xml:space="preserve">     The Malawi Kwacha continues the slide it began about six months ago.  This really helps our budget because the US dollar goes farther, but it is really affecting the Malawians.  The cost of living is going up across the board, but wages are not increasing accordingly.  We pray that the economy levels off soon and brings some stability into the country.   </w:t>
      </w:r>
      <w:bookmarkStart w:id="0" w:name="13ca0be939323bf0__GoBack"/>
      <w:bookmarkEnd w:id="0"/>
    </w:p>
    <w:p w:rsidR="000B708A" w:rsidRPr="00BB2EAB" w:rsidRDefault="000B708A" w:rsidP="000B708A">
      <w:pPr>
        <w:rPr>
          <w:rFonts w:ascii="Arial" w:hAnsi="Arial" w:cs="Arial"/>
          <w:color w:val="000000"/>
          <w:sz w:val="22"/>
        </w:rPr>
      </w:pPr>
      <w:r w:rsidRPr="00BB2EAB">
        <w:rPr>
          <w:rFonts w:ascii="Arial" w:hAnsi="Arial" w:cs="Arial"/>
          <w:color w:val="000000"/>
          <w:sz w:val="22"/>
        </w:rPr>
        <w:t>     We appreciate all your prayers and support for us and for our patients in the villages.  May God continue to bless the work of Lutheran Mobile Clinic in Malawi throughout this New Year!</w:t>
      </w:r>
    </w:p>
    <w:p w:rsidR="000B708A" w:rsidRPr="00BB2EAB" w:rsidRDefault="000B708A" w:rsidP="000B708A">
      <w:pPr>
        <w:rPr>
          <w:rFonts w:ascii="Arial" w:hAnsi="Arial" w:cs="Arial"/>
          <w:color w:val="000000"/>
          <w:sz w:val="22"/>
        </w:rPr>
      </w:pPr>
      <w:r w:rsidRPr="00BB2EAB">
        <w:rPr>
          <w:rFonts w:ascii="Arial" w:hAnsi="Arial" w:cs="Arial"/>
          <w:color w:val="000000"/>
          <w:sz w:val="22"/>
        </w:rPr>
        <w:t> </w:t>
      </w:r>
    </w:p>
    <w:p w:rsidR="000B708A" w:rsidRPr="00BB2EAB" w:rsidRDefault="000B708A" w:rsidP="000B708A">
      <w:pPr>
        <w:rPr>
          <w:rFonts w:ascii="Arial" w:hAnsi="Arial" w:cs="Arial"/>
          <w:color w:val="000000"/>
          <w:sz w:val="22"/>
        </w:rPr>
      </w:pPr>
      <w:r w:rsidRPr="00BB2EAB">
        <w:rPr>
          <w:rFonts w:ascii="Arial" w:hAnsi="Arial" w:cs="Arial"/>
          <w:color w:val="000000"/>
          <w:sz w:val="22"/>
        </w:rPr>
        <w:t>Your sister in Christ,</w:t>
      </w:r>
      <w:r w:rsidR="00BB2EAB" w:rsidRPr="00BB2EAB">
        <w:rPr>
          <w:rFonts w:ascii="Arial" w:hAnsi="Arial" w:cs="Arial"/>
          <w:color w:val="000000"/>
          <w:sz w:val="22"/>
        </w:rPr>
        <w:t xml:space="preserve"> - </w:t>
      </w:r>
      <w:r w:rsidRPr="00BB2EAB">
        <w:rPr>
          <w:rFonts w:ascii="Arial" w:hAnsi="Arial" w:cs="Arial"/>
          <w:color w:val="000000"/>
          <w:sz w:val="22"/>
        </w:rPr>
        <w:t>Maria Reese</w:t>
      </w:r>
    </w:p>
    <w:p w:rsidR="000B708A" w:rsidRDefault="00BB2EAB" w:rsidP="000B708A">
      <w:pPr>
        <w:jc w:val="center"/>
        <w:rPr>
          <w:color w:val="000000"/>
        </w:rPr>
      </w:pPr>
      <w:r w:rsidRPr="00BB2EAB">
        <w:rPr>
          <w:rFonts w:ascii="Cambria" w:hAnsi="Cambria"/>
          <w:noProof/>
          <w:color w:val="000000"/>
        </w:rPr>
        <w:drawing>
          <wp:inline distT="0" distB="0" distL="0" distR="0">
            <wp:extent cx="3581400" cy="2133600"/>
            <wp:effectExtent l="19050" t="0" r="0" b="0"/>
            <wp:docPr id="14" name="Picture 4" descr="cid:X.MA1.1359906506@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X.MA1.1359906506@aol.com"/>
                    <pic:cNvPicPr>
                      <a:picLocks noChangeAspect="1" noChangeArrowheads="1"/>
                    </pic:cNvPicPr>
                  </pic:nvPicPr>
                  <pic:blipFill>
                    <a:blip r:embed="rId27" r:link="rId28" cstate="print">
                      <a:grayscl/>
                    </a:blip>
                    <a:srcRect/>
                    <a:stretch>
                      <a:fillRect/>
                    </a:stretch>
                  </pic:blipFill>
                  <pic:spPr bwMode="auto">
                    <a:xfrm>
                      <a:off x="0" y="0"/>
                      <a:ext cx="3581400" cy="2133600"/>
                    </a:xfrm>
                    <a:prstGeom prst="rect">
                      <a:avLst/>
                    </a:prstGeom>
                    <a:noFill/>
                    <a:ln w="9525">
                      <a:noFill/>
                      <a:miter lim="800000"/>
                      <a:headEnd/>
                      <a:tailEnd/>
                    </a:ln>
                  </pic:spPr>
                </pic:pic>
              </a:graphicData>
            </a:graphic>
          </wp:inline>
        </w:drawing>
      </w:r>
    </w:p>
    <w:p w:rsidR="000B708A" w:rsidRDefault="000B708A" w:rsidP="000B708A">
      <w:pPr>
        <w:jc w:val="center"/>
        <w:rPr>
          <w:color w:val="000000"/>
        </w:rPr>
      </w:pPr>
      <w:r>
        <w:rPr>
          <w:rFonts w:ascii="Cambria" w:hAnsi="Cambria"/>
          <w:color w:val="000000"/>
        </w:rPr>
        <w:t xml:space="preserve">Ambulance stuck on the way to </w:t>
      </w:r>
      <w:proofErr w:type="spellStart"/>
      <w:r>
        <w:rPr>
          <w:rFonts w:ascii="Cambria" w:hAnsi="Cambria"/>
          <w:color w:val="000000"/>
        </w:rPr>
        <w:t>Suzi</w:t>
      </w:r>
      <w:bookmarkStart w:id="1" w:name="_GoBack"/>
      <w:bookmarkEnd w:id="1"/>
      <w:proofErr w:type="spellEnd"/>
    </w:p>
    <w:sectPr w:rsidR="000B708A" w:rsidSect="00D80A8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5B" w:rsidRDefault="00D71B5B">
      <w:r>
        <w:separator/>
      </w:r>
    </w:p>
  </w:endnote>
  <w:endnote w:type="continuationSeparator" w:id="0">
    <w:p w:rsidR="00D71B5B" w:rsidRDefault="00D7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Franklin Gothic Demi Cond">
    <w:altName w:val="Impact"/>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Droid Sans">
    <w:altName w:val="Times New Roman"/>
    <w:charset w:val="00"/>
    <w:family w:val="auto"/>
    <w:pitch w:val="default"/>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D1" w:rsidRDefault="005A6535">
    <w:pPr>
      <w:pStyle w:val="Footer"/>
      <w:jc w:val="center"/>
    </w:pPr>
    <w:r>
      <w:rPr>
        <w:rStyle w:val="PageNumber"/>
      </w:rPr>
      <w:fldChar w:fldCharType="begin"/>
    </w:r>
    <w:r w:rsidR="004500D1">
      <w:rPr>
        <w:rStyle w:val="PageNumber"/>
      </w:rPr>
      <w:instrText xml:space="preserve"> PAGE </w:instrText>
    </w:r>
    <w:r>
      <w:rPr>
        <w:rStyle w:val="PageNumber"/>
      </w:rPr>
      <w:fldChar w:fldCharType="separate"/>
    </w:r>
    <w:r w:rsidR="00D80A8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5B" w:rsidRDefault="00D71B5B">
      <w:r>
        <w:separator/>
      </w:r>
    </w:p>
  </w:footnote>
  <w:footnote w:type="continuationSeparator" w:id="0">
    <w:p w:rsidR="00D71B5B" w:rsidRDefault="00D71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abstractNum w:abstractNumId="1">
    <w:nsid w:val="080B4AC9"/>
    <w:multiLevelType w:val="hybridMultilevel"/>
    <w:tmpl w:val="2878C65E"/>
    <w:lvl w:ilvl="0" w:tplc="CB52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49068F"/>
    <w:multiLevelType w:val="hybridMultilevel"/>
    <w:tmpl w:val="0896ADB8"/>
    <w:lvl w:ilvl="0" w:tplc="073E21A4">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3">
    <w:nsid w:val="5DC10FE8"/>
    <w:multiLevelType w:val="hybridMultilevel"/>
    <w:tmpl w:val="EDC2B2EE"/>
    <w:lvl w:ilvl="0" w:tplc="5114C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70653D"/>
    <w:multiLevelType w:val="hybridMultilevel"/>
    <w:tmpl w:val="BD167DC4"/>
    <w:lvl w:ilvl="0" w:tplc="AD4A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251C0A"/>
    <w:multiLevelType w:val="hybridMultilevel"/>
    <w:tmpl w:val="A3C42164"/>
    <w:lvl w:ilvl="0" w:tplc="809EA9AC">
      <w:start w:val="5"/>
      <w:numFmt w:val="bullet"/>
      <w:lvlText w:val="-"/>
      <w:lvlJc w:val="left"/>
      <w:pPr>
        <w:ind w:left="3240" w:hanging="360"/>
      </w:pPr>
      <w:rPr>
        <w:rFonts w:ascii="Times New Roman" w:eastAsia="Times New Roman" w:hAnsi="Times New Roman"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763773FB"/>
    <w:multiLevelType w:val="hybridMultilevel"/>
    <w:tmpl w:val="D8608D6E"/>
    <w:lvl w:ilvl="0" w:tplc="B64E49BA">
      <w:start w:val="1"/>
      <w:numFmt w:val="lowerLetter"/>
      <w:lvlText w:val="%1."/>
      <w:lvlJc w:val="left"/>
      <w:pPr>
        <w:ind w:left="2520" w:hanging="360"/>
      </w:pPr>
      <w:rPr>
        <w:rFonts w:ascii="Corbel" w:hAnsi="Corbel"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5"/>
  </w:num>
  <w:num w:numId="3">
    <w:abstractNumId w:val="2"/>
  </w:num>
  <w:num w:numId="4">
    <w:abstractNumId w:val="6"/>
  </w:num>
  <w:num w:numId="5">
    <w:abstractNumId w:val="1"/>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3709"/>
    <w:rsid w:val="000070D9"/>
    <w:rsid w:val="00011993"/>
    <w:rsid w:val="0001358A"/>
    <w:rsid w:val="00014988"/>
    <w:rsid w:val="000167BD"/>
    <w:rsid w:val="00021EFD"/>
    <w:rsid w:val="000279C5"/>
    <w:rsid w:val="000336A0"/>
    <w:rsid w:val="00033FC3"/>
    <w:rsid w:val="00041398"/>
    <w:rsid w:val="0004554D"/>
    <w:rsid w:val="00050391"/>
    <w:rsid w:val="000509D9"/>
    <w:rsid w:val="00055774"/>
    <w:rsid w:val="00055E2D"/>
    <w:rsid w:val="00066C9B"/>
    <w:rsid w:val="00067558"/>
    <w:rsid w:val="00086684"/>
    <w:rsid w:val="00087988"/>
    <w:rsid w:val="00091C22"/>
    <w:rsid w:val="00095010"/>
    <w:rsid w:val="000A1D33"/>
    <w:rsid w:val="000B1611"/>
    <w:rsid w:val="000B708A"/>
    <w:rsid w:val="000C35D6"/>
    <w:rsid w:val="000C43A2"/>
    <w:rsid w:val="000D1195"/>
    <w:rsid w:val="000D47B0"/>
    <w:rsid w:val="000E1B6F"/>
    <w:rsid w:val="000E6B01"/>
    <w:rsid w:val="000F3AEC"/>
    <w:rsid w:val="000F56E3"/>
    <w:rsid w:val="00100283"/>
    <w:rsid w:val="001070B7"/>
    <w:rsid w:val="00112A47"/>
    <w:rsid w:val="00126C03"/>
    <w:rsid w:val="001365D2"/>
    <w:rsid w:val="001367A8"/>
    <w:rsid w:val="00136E12"/>
    <w:rsid w:val="001457A0"/>
    <w:rsid w:val="00151331"/>
    <w:rsid w:val="001514D6"/>
    <w:rsid w:val="001643F4"/>
    <w:rsid w:val="001657BC"/>
    <w:rsid w:val="00171520"/>
    <w:rsid w:val="001756C6"/>
    <w:rsid w:val="00176CBC"/>
    <w:rsid w:val="00187B00"/>
    <w:rsid w:val="00190F3D"/>
    <w:rsid w:val="00194306"/>
    <w:rsid w:val="00196682"/>
    <w:rsid w:val="001A7BB1"/>
    <w:rsid w:val="001B0DD8"/>
    <w:rsid w:val="001B12A7"/>
    <w:rsid w:val="001B4C41"/>
    <w:rsid w:val="001B74BF"/>
    <w:rsid w:val="001C27DB"/>
    <w:rsid w:val="001E2C9B"/>
    <w:rsid w:val="001E3090"/>
    <w:rsid w:val="001F6242"/>
    <w:rsid w:val="001F6EA1"/>
    <w:rsid w:val="00205CDE"/>
    <w:rsid w:val="00206A0D"/>
    <w:rsid w:val="00207A62"/>
    <w:rsid w:val="00210B15"/>
    <w:rsid w:val="00214B68"/>
    <w:rsid w:val="0021572C"/>
    <w:rsid w:val="00216239"/>
    <w:rsid w:val="002166D2"/>
    <w:rsid w:val="002174A7"/>
    <w:rsid w:val="00220496"/>
    <w:rsid w:val="002257AF"/>
    <w:rsid w:val="00226DB5"/>
    <w:rsid w:val="0023073E"/>
    <w:rsid w:val="00245E9A"/>
    <w:rsid w:val="00246C28"/>
    <w:rsid w:val="00256783"/>
    <w:rsid w:val="00260D27"/>
    <w:rsid w:val="002625AC"/>
    <w:rsid w:val="00265F7D"/>
    <w:rsid w:val="002662F3"/>
    <w:rsid w:val="002709F9"/>
    <w:rsid w:val="00272EBB"/>
    <w:rsid w:val="00273970"/>
    <w:rsid w:val="00277195"/>
    <w:rsid w:val="00281C80"/>
    <w:rsid w:val="00285A30"/>
    <w:rsid w:val="002930F3"/>
    <w:rsid w:val="00296BEB"/>
    <w:rsid w:val="002A055F"/>
    <w:rsid w:val="002A34F1"/>
    <w:rsid w:val="002A618A"/>
    <w:rsid w:val="002B75F8"/>
    <w:rsid w:val="002D1F4C"/>
    <w:rsid w:val="002D3DDA"/>
    <w:rsid w:val="002D4139"/>
    <w:rsid w:val="002D4AB8"/>
    <w:rsid w:val="002D4C49"/>
    <w:rsid w:val="002E595D"/>
    <w:rsid w:val="002E61A8"/>
    <w:rsid w:val="002E61AA"/>
    <w:rsid w:val="002E647E"/>
    <w:rsid w:val="002E6E99"/>
    <w:rsid w:val="002F197F"/>
    <w:rsid w:val="002F1C82"/>
    <w:rsid w:val="002F362A"/>
    <w:rsid w:val="002F53E7"/>
    <w:rsid w:val="002F6D0B"/>
    <w:rsid w:val="002F7921"/>
    <w:rsid w:val="00300D73"/>
    <w:rsid w:val="00301B82"/>
    <w:rsid w:val="003056CF"/>
    <w:rsid w:val="00310779"/>
    <w:rsid w:val="00313991"/>
    <w:rsid w:val="00314096"/>
    <w:rsid w:val="0032220F"/>
    <w:rsid w:val="00325F2B"/>
    <w:rsid w:val="0034048D"/>
    <w:rsid w:val="0034212E"/>
    <w:rsid w:val="003451AE"/>
    <w:rsid w:val="0034670B"/>
    <w:rsid w:val="00351437"/>
    <w:rsid w:val="00352256"/>
    <w:rsid w:val="00362AE3"/>
    <w:rsid w:val="00365B62"/>
    <w:rsid w:val="0036791A"/>
    <w:rsid w:val="00372C29"/>
    <w:rsid w:val="00374508"/>
    <w:rsid w:val="00374A6D"/>
    <w:rsid w:val="003757C9"/>
    <w:rsid w:val="00381316"/>
    <w:rsid w:val="003968E1"/>
    <w:rsid w:val="003A0687"/>
    <w:rsid w:val="003A189D"/>
    <w:rsid w:val="003A263E"/>
    <w:rsid w:val="003A4AD2"/>
    <w:rsid w:val="003A5412"/>
    <w:rsid w:val="003B2872"/>
    <w:rsid w:val="003B2CDB"/>
    <w:rsid w:val="003B6A59"/>
    <w:rsid w:val="003B7432"/>
    <w:rsid w:val="003B7643"/>
    <w:rsid w:val="003C55E1"/>
    <w:rsid w:val="003D000E"/>
    <w:rsid w:val="003D23B5"/>
    <w:rsid w:val="003D56EB"/>
    <w:rsid w:val="003D5C8F"/>
    <w:rsid w:val="003D6217"/>
    <w:rsid w:val="003E18D2"/>
    <w:rsid w:val="003E1917"/>
    <w:rsid w:val="003E2401"/>
    <w:rsid w:val="003E66D3"/>
    <w:rsid w:val="003E77D2"/>
    <w:rsid w:val="003F0E80"/>
    <w:rsid w:val="00404ADF"/>
    <w:rsid w:val="0041156E"/>
    <w:rsid w:val="00415914"/>
    <w:rsid w:val="004159B0"/>
    <w:rsid w:val="00417749"/>
    <w:rsid w:val="0042129A"/>
    <w:rsid w:val="00421FF8"/>
    <w:rsid w:val="004410B2"/>
    <w:rsid w:val="004424D4"/>
    <w:rsid w:val="004449F5"/>
    <w:rsid w:val="00446B49"/>
    <w:rsid w:val="004500D1"/>
    <w:rsid w:val="004513C2"/>
    <w:rsid w:val="00452FBE"/>
    <w:rsid w:val="004531FF"/>
    <w:rsid w:val="00453EB0"/>
    <w:rsid w:val="00454674"/>
    <w:rsid w:val="00456F52"/>
    <w:rsid w:val="00463C61"/>
    <w:rsid w:val="00466640"/>
    <w:rsid w:val="00466FF2"/>
    <w:rsid w:val="0047181D"/>
    <w:rsid w:val="0047586B"/>
    <w:rsid w:val="0048670D"/>
    <w:rsid w:val="00492167"/>
    <w:rsid w:val="004936A3"/>
    <w:rsid w:val="0049398B"/>
    <w:rsid w:val="0049685E"/>
    <w:rsid w:val="004A62DB"/>
    <w:rsid w:val="004B1479"/>
    <w:rsid w:val="004C7179"/>
    <w:rsid w:val="004D2D14"/>
    <w:rsid w:val="004D53EA"/>
    <w:rsid w:val="004D6883"/>
    <w:rsid w:val="004E5E46"/>
    <w:rsid w:val="004E7204"/>
    <w:rsid w:val="004F1093"/>
    <w:rsid w:val="004F76AB"/>
    <w:rsid w:val="0050373A"/>
    <w:rsid w:val="005047D6"/>
    <w:rsid w:val="00506B78"/>
    <w:rsid w:val="0052184F"/>
    <w:rsid w:val="00527FA9"/>
    <w:rsid w:val="0053347C"/>
    <w:rsid w:val="00533499"/>
    <w:rsid w:val="00533523"/>
    <w:rsid w:val="00533C50"/>
    <w:rsid w:val="00540184"/>
    <w:rsid w:val="005405A5"/>
    <w:rsid w:val="005406FC"/>
    <w:rsid w:val="00552679"/>
    <w:rsid w:val="0055413A"/>
    <w:rsid w:val="00556EAD"/>
    <w:rsid w:val="00557937"/>
    <w:rsid w:val="00572BED"/>
    <w:rsid w:val="00573726"/>
    <w:rsid w:val="00580257"/>
    <w:rsid w:val="00582EC1"/>
    <w:rsid w:val="005834BE"/>
    <w:rsid w:val="00583DAB"/>
    <w:rsid w:val="00590628"/>
    <w:rsid w:val="00592180"/>
    <w:rsid w:val="005948D9"/>
    <w:rsid w:val="005957B5"/>
    <w:rsid w:val="005A33FB"/>
    <w:rsid w:val="005A36D6"/>
    <w:rsid w:val="005A5439"/>
    <w:rsid w:val="005A6535"/>
    <w:rsid w:val="005B071D"/>
    <w:rsid w:val="005B1A05"/>
    <w:rsid w:val="005B1BAC"/>
    <w:rsid w:val="005B5CE5"/>
    <w:rsid w:val="005C348B"/>
    <w:rsid w:val="005E0265"/>
    <w:rsid w:val="005E084B"/>
    <w:rsid w:val="005E23C0"/>
    <w:rsid w:val="005E28DE"/>
    <w:rsid w:val="005E594F"/>
    <w:rsid w:val="005F3407"/>
    <w:rsid w:val="005F40B6"/>
    <w:rsid w:val="005F5955"/>
    <w:rsid w:val="005F6D3A"/>
    <w:rsid w:val="00601DF8"/>
    <w:rsid w:val="00607FB8"/>
    <w:rsid w:val="006116EC"/>
    <w:rsid w:val="00613B82"/>
    <w:rsid w:val="00624141"/>
    <w:rsid w:val="00625318"/>
    <w:rsid w:val="006265A0"/>
    <w:rsid w:val="00632AE3"/>
    <w:rsid w:val="00633863"/>
    <w:rsid w:val="00637DFD"/>
    <w:rsid w:val="00640291"/>
    <w:rsid w:val="00640EC5"/>
    <w:rsid w:val="0064495F"/>
    <w:rsid w:val="00650BA5"/>
    <w:rsid w:val="006579AC"/>
    <w:rsid w:val="00660D4F"/>
    <w:rsid w:val="006635CB"/>
    <w:rsid w:val="0066480B"/>
    <w:rsid w:val="0067207C"/>
    <w:rsid w:val="0067215B"/>
    <w:rsid w:val="00673D49"/>
    <w:rsid w:val="00674A1C"/>
    <w:rsid w:val="00675F29"/>
    <w:rsid w:val="0068006D"/>
    <w:rsid w:val="0068767B"/>
    <w:rsid w:val="006876A2"/>
    <w:rsid w:val="006901EA"/>
    <w:rsid w:val="00694304"/>
    <w:rsid w:val="006C141E"/>
    <w:rsid w:val="006D18F2"/>
    <w:rsid w:val="006E21C2"/>
    <w:rsid w:val="006E54FF"/>
    <w:rsid w:val="006E577B"/>
    <w:rsid w:val="006E6BFD"/>
    <w:rsid w:val="006F0B27"/>
    <w:rsid w:val="006F0EAC"/>
    <w:rsid w:val="006F2A85"/>
    <w:rsid w:val="006F3A50"/>
    <w:rsid w:val="006F5E95"/>
    <w:rsid w:val="006F69DF"/>
    <w:rsid w:val="006F7438"/>
    <w:rsid w:val="007019B4"/>
    <w:rsid w:val="00701AAD"/>
    <w:rsid w:val="00702C93"/>
    <w:rsid w:val="00706A83"/>
    <w:rsid w:val="00706E64"/>
    <w:rsid w:val="00713CE0"/>
    <w:rsid w:val="007215F0"/>
    <w:rsid w:val="00723ADD"/>
    <w:rsid w:val="00723EC2"/>
    <w:rsid w:val="00727AB8"/>
    <w:rsid w:val="0073050C"/>
    <w:rsid w:val="00730EA8"/>
    <w:rsid w:val="007319B9"/>
    <w:rsid w:val="0073366C"/>
    <w:rsid w:val="007337A1"/>
    <w:rsid w:val="00737799"/>
    <w:rsid w:val="0074132C"/>
    <w:rsid w:val="00743B77"/>
    <w:rsid w:val="00743E67"/>
    <w:rsid w:val="00751DD8"/>
    <w:rsid w:val="0075574E"/>
    <w:rsid w:val="00755E42"/>
    <w:rsid w:val="00757801"/>
    <w:rsid w:val="00757967"/>
    <w:rsid w:val="007606D4"/>
    <w:rsid w:val="0076349D"/>
    <w:rsid w:val="007708F8"/>
    <w:rsid w:val="00771E17"/>
    <w:rsid w:val="00772B9C"/>
    <w:rsid w:val="007730A3"/>
    <w:rsid w:val="00773709"/>
    <w:rsid w:val="00774E41"/>
    <w:rsid w:val="007766E3"/>
    <w:rsid w:val="0078375E"/>
    <w:rsid w:val="00786AD5"/>
    <w:rsid w:val="0079118B"/>
    <w:rsid w:val="00793E0F"/>
    <w:rsid w:val="007B222D"/>
    <w:rsid w:val="007B2B5E"/>
    <w:rsid w:val="007B549A"/>
    <w:rsid w:val="007C28C1"/>
    <w:rsid w:val="007C733E"/>
    <w:rsid w:val="007C7F3C"/>
    <w:rsid w:val="007D070A"/>
    <w:rsid w:val="007D6543"/>
    <w:rsid w:val="007E084F"/>
    <w:rsid w:val="007E1506"/>
    <w:rsid w:val="007E50A8"/>
    <w:rsid w:val="007F0970"/>
    <w:rsid w:val="007F686C"/>
    <w:rsid w:val="00802332"/>
    <w:rsid w:val="008026BD"/>
    <w:rsid w:val="00810EFA"/>
    <w:rsid w:val="00811FA1"/>
    <w:rsid w:val="00821614"/>
    <w:rsid w:val="00827C7C"/>
    <w:rsid w:val="00835516"/>
    <w:rsid w:val="008400E9"/>
    <w:rsid w:val="00846008"/>
    <w:rsid w:val="00850881"/>
    <w:rsid w:val="00852CB2"/>
    <w:rsid w:val="00853239"/>
    <w:rsid w:val="008569CD"/>
    <w:rsid w:val="00856C3A"/>
    <w:rsid w:val="0085733E"/>
    <w:rsid w:val="00857A03"/>
    <w:rsid w:val="00860CF9"/>
    <w:rsid w:val="008642D3"/>
    <w:rsid w:val="0086468D"/>
    <w:rsid w:val="0086535E"/>
    <w:rsid w:val="0086695F"/>
    <w:rsid w:val="008670E3"/>
    <w:rsid w:val="00867218"/>
    <w:rsid w:val="00874B66"/>
    <w:rsid w:val="00880555"/>
    <w:rsid w:val="008861DB"/>
    <w:rsid w:val="0089031E"/>
    <w:rsid w:val="00892140"/>
    <w:rsid w:val="00893149"/>
    <w:rsid w:val="00895197"/>
    <w:rsid w:val="008A2CE9"/>
    <w:rsid w:val="008A3CEC"/>
    <w:rsid w:val="008B364C"/>
    <w:rsid w:val="008B4457"/>
    <w:rsid w:val="008C3503"/>
    <w:rsid w:val="008C7CD7"/>
    <w:rsid w:val="008D0B59"/>
    <w:rsid w:val="008D1ADE"/>
    <w:rsid w:val="008E04FD"/>
    <w:rsid w:val="008E3BA4"/>
    <w:rsid w:val="008E524A"/>
    <w:rsid w:val="008E5B74"/>
    <w:rsid w:val="008F206C"/>
    <w:rsid w:val="008F6F47"/>
    <w:rsid w:val="00900FD2"/>
    <w:rsid w:val="009063CC"/>
    <w:rsid w:val="00907185"/>
    <w:rsid w:val="009071AE"/>
    <w:rsid w:val="00913569"/>
    <w:rsid w:val="00916C8B"/>
    <w:rsid w:val="00921242"/>
    <w:rsid w:val="00926148"/>
    <w:rsid w:val="00933D73"/>
    <w:rsid w:val="0093511D"/>
    <w:rsid w:val="0094056C"/>
    <w:rsid w:val="00940708"/>
    <w:rsid w:val="00951033"/>
    <w:rsid w:val="00953CD5"/>
    <w:rsid w:val="0095470F"/>
    <w:rsid w:val="00963788"/>
    <w:rsid w:val="00963BB4"/>
    <w:rsid w:val="00967FA2"/>
    <w:rsid w:val="00972DB9"/>
    <w:rsid w:val="00982362"/>
    <w:rsid w:val="00983BB6"/>
    <w:rsid w:val="0099146C"/>
    <w:rsid w:val="009A0416"/>
    <w:rsid w:val="009A0D6D"/>
    <w:rsid w:val="009A295A"/>
    <w:rsid w:val="009A2BD6"/>
    <w:rsid w:val="009A3A36"/>
    <w:rsid w:val="009A42EA"/>
    <w:rsid w:val="009A6B1E"/>
    <w:rsid w:val="009B1E6F"/>
    <w:rsid w:val="009B2D8C"/>
    <w:rsid w:val="009B7C40"/>
    <w:rsid w:val="009C01CB"/>
    <w:rsid w:val="009C146B"/>
    <w:rsid w:val="009C1BD6"/>
    <w:rsid w:val="009C3865"/>
    <w:rsid w:val="009C5EA9"/>
    <w:rsid w:val="009D0794"/>
    <w:rsid w:val="009D07BE"/>
    <w:rsid w:val="009D1B66"/>
    <w:rsid w:val="009D4E85"/>
    <w:rsid w:val="009D6644"/>
    <w:rsid w:val="009D66C7"/>
    <w:rsid w:val="009D6D38"/>
    <w:rsid w:val="009E07A8"/>
    <w:rsid w:val="009F1965"/>
    <w:rsid w:val="009F385D"/>
    <w:rsid w:val="009F56A9"/>
    <w:rsid w:val="00A051B2"/>
    <w:rsid w:val="00A10072"/>
    <w:rsid w:val="00A12C3D"/>
    <w:rsid w:val="00A16CF9"/>
    <w:rsid w:val="00A20375"/>
    <w:rsid w:val="00A24059"/>
    <w:rsid w:val="00A24E94"/>
    <w:rsid w:val="00A3259D"/>
    <w:rsid w:val="00A32965"/>
    <w:rsid w:val="00A36A7E"/>
    <w:rsid w:val="00A40ED7"/>
    <w:rsid w:val="00A4636A"/>
    <w:rsid w:val="00A51BB0"/>
    <w:rsid w:val="00A55394"/>
    <w:rsid w:val="00A5756F"/>
    <w:rsid w:val="00A57BD7"/>
    <w:rsid w:val="00A60916"/>
    <w:rsid w:val="00A62117"/>
    <w:rsid w:val="00A63A40"/>
    <w:rsid w:val="00A64922"/>
    <w:rsid w:val="00A67871"/>
    <w:rsid w:val="00A71985"/>
    <w:rsid w:val="00A719E2"/>
    <w:rsid w:val="00A72DAE"/>
    <w:rsid w:val="00A72DF5"/>
    <w:rsid w:val="00A80567"/>
    <w:rsid w:val="00A8325D"/>
    <w:rsid w:val="00A83C00"/>
    <w:rsid w:val="00A91233"/>
    <w:rsid w:val="00A95952"/>
    <w:rsid w:val="00A95A2C"/>
    <w:rsid w:val="00AA3172"/>
    <w:rsid w:val="00AB1ACB"/>
    <w:rsid w:val="00AB2D61"/>
    <w:rsid w:val="00AB6B90"/>
    <w:rsid w:val="00AB7326"/>
    <w:rsid w:val="00AC01D2"/>
    <w:rsid w:val="00AC0E3D"/>
    <w:rsid w:val="00AC1046"/>
    <w:rsid w:val="00AC56D7"/>
    <w:rsid w:val="00AD0C86"/>
    <w:rsid w:val="00AD5C29"/>
    <w:rsid w:val="00AD6A49"/>
    <w:rsid w:val="00AD6CC2"/>
    <w:rsid w:val="00AE06F4"/>
    <w:rsid w:val="00AE0742"/>
    <w:rsid w:val="00AF0889"/>
    <w:rsid w:val="00AF162C"/>
    <w:rsid w:val="00AF1BEA"/>
    <w:rsid w:val="00AF1DED"/>
    <w:rsid w:val="00AF5734"/>
    <w:rsid w:val="00B005EF"/>
    <w:rsid w:val="00B00AED"/>
    <w:rsid w:val="00B00D0A"/>
    <w:rsid w:val="00B00EC0"/>
    <w:rsid w:val="00B01480"/>
    <w:rsid w:val="00B05FF1"/>
    <w:rsid w:val="00B064E6"/>
    <w:rsid w:val="00B07FD6"/>
    <w:rsid w:val="00B14192"/>
    <w:rsid w:val="00B23356"/>
    <w:rsid w:val="00B24472"/>
    <w:rsid w:val="00B25F33"/>
    <w:rsid w:val="00B324BD"/>
    <w:rsid w:val="00B356D9"/>
    <w:rsid w:val="00B369E4"/>
    <w:rsid w:val="00B36E1B"/>
    <w:rsid w:val="00B37991"/>
    <w:rsid w:val="00B404A1"/>
    <w:rsid w:val="00B406FD"/>
    <w:rsid w:val="00B415F9"/>
    <w:rsid w:val="00B4393C"/>
    <w:rsid w:val="00B46CD4"/>
    <w:rsid w:val="00B600B9"/>
    <w:rsid w:val="00B6179D"/>
    <w:rsid w:val="00B64F94"/>
    <w:rsid w:val="00B65E23"/>
    <w:rsid w:val="00B71A88"/>
    <w:rsid w:val="00B73413"/>
    <w:rsid w:val="00B74F57"/>
    <w:rsid w:val="00B76ABA"/>
    <w:rsid w:val="00B82CE1"/>
    <w:rsid w:val="00B83B60"/>
    <w:rsid w:val="00B84CB0"/>
    <w:rsid w:val="00B85888"/>
    <w:rsid w:val="00B925E5"/>
    <w:rsid w:val="00B928A5"/>
    <w:rsid w:val="00B93AF1"/>
    <w:rsid w:val="00BA090F"/>
    <w:rsid w:val="00BA41A3"/>
    <w:rsid w:val="00BA41A4"/>
    <w:rsid w:val="00BA5018"/>
    <w:rsid w:val="00BA6B3C"/>
    <w:rsid w:val="00BB2EAB"/>
    <w:rsid w:val="00BC1745"/>
    <w:rsid w:val="00BC4757"/>
    <w:rsid w:val="00BC4E61"/>
    <w:rsid w:val="00BC5261"/>
    <w:rsid w:val="00BC5BD0"/>
    <w:rsid w:val="00BD1DA0"/>
    <w:rsid w:val="00BD51B7"/>
    <w:rsid w:val="00BD6ECA"/>
    <w:rsid w:val="00BE4B91"/>
    <w:rsid w:val="00BE6789"/>
    <w:rsid w:val="00BF2E25"/>
    <w:rsid w:val="00BF560D"/>
    <w:rsid w:val="00C02196"/>
    <w:rsid w:val="00C02DF5"/>
    <w:rsid w:val="00C03B25"/>
    <w:rsid w:val="00C06A5E"/>
    <w:rsid w:val="00C10D61"/>
    <w:rsid w:val="00C11140"/>
    <w:rsid w:val="00C162E5"/>
    <w:rsid w:val="00C227C4"/>
    <w:rsid w:val="00C236EF"/>
    <w:rsid w:val="00C26499"/>
    <w:rsid w:val="00C35468"/>
    <w:rsid w:val="00C41DF5"/>
    <w:rsid w:val="00C432FA"/>
    <w:rsid w:val="00C43613"/>
    <w:rsid w:val="00C4367F"/>
    <w:rsid w:val="00C546A0"/>
    <w:rsid w:val="00C5515A"/>
    <w:rsid w:val="00C55625"/>
    <w:rsid w:val="00C61E8A"/>
    <w:rsid w:val="00C6727F"/>
    <w:rsid w:val="00C7342B"/>
    <w:rsid w:val="00C74D96"/>
    <w:rsid w:val="00C75624"/>
    <w:rsid w:val="00C75852"/>
    <w:rsid w:val="00C771EA"/>
    <w:rsid w:val="00C82FEF"/>
    <w:rsid w:val="00C839F2"/>
    <w:rsid w:val="00C86971"/>
    <w:rsid w:val="00C87192"/>
    <w:rsid w:val="00C87490"/>
    <w:rsid w:val="00C90ABD"/>
    <w:rsid w:val="00C93733"/>
    <w:rsid w:val="00C93BEA"/>
    <w:rsid w:val="00C96A27"/>
    <w:rsid w:val="00CB28D3"/>
    <w:rsid w:val="00CB3A83"/>
    <w:rsid w:val="00CB4C6B"/>
    <w:rsid w:val="00CB52DF"/>
    <w:rsid w:val="00CC21E4"/>
    <w:rsid w:val="00CC36A3"/>
    <w:rsid w:val="00CC42BB"/>
    <w:rsid w:val="00CC5225"/>
    <w:rsid w:val="00CD0C7E"/>
    <w:rsid w:val="00CD5B5C"/>
    <w:rsid w:val="00CE1649"/>
    <w:rsid w:val="00CE24BE"/>
    <w:rsid w:val="00CE251E"/>
    <w:rsid w:val="00CE34A5"/>
    <w:rsid w:val="00CE486F"/>
    <w:rsid w:val="00CE4FEA"/>
    <w:rsid w:val="00CE5F85"/>
    <w:rsid w:val="00CE7A87"/>
    <w:rsid w:val="00CF1E2D"/>
    <w:rsid w:val="00CF23FE"/>
    <w:rsid w:val="00CF4788"/>
    <w:rsid w:val="00CF4D13"/>
    <w:rsid w:val="00CF56D9"/>
    <w:rsid w:val="00CF5ED7"/>
    <w:rsid w:val="00CF6C2B"/>
    <w:rsid w:val="00D01523"/>
    <w:rsid w:val="00D11785"/>
    <w:rsid w:val="00D13E43"/>
    <w:rsid w:val="00D16C34"/>
    <w:rsid w:val="00D1773A"/>
    <w:rsid w:val="00D2516E"/>
    <w:rsid w:val="00D25322"/>
    <w:rsid w:val="00D31953"/>
    <w:rsid w:val="00D32223"/>
    <w:rsid w:val="00D3566C"/>
    <w:rsid w:val="00D443CC"/>
    <w:rsid w:val="00D45DCF"/>
    <w:rsid w:val="00D45DF2"/>
    <w:rsid w:val="00D45DF7"/>
    <w:rsid w:val="00D45E3D"/>
    <w:rsid w:val="00D52941"/>
    <w:rsid w:val="00D61F3C"/>
    <w:rsid w:val="00D6748D"/>
    <w:rsid w:val="00D67DA1"/>
    <w:rsid w:val="00D70EE2"/>
    <w:rsid w:val="00D71B5B"/>
    <w:rsid w:val="00D71F5A"/>
    <w:rsid w:val="00D773A4"/>
    <w:rsid w:val="00D80A8B"/>
    <w:rsid w:val="00D8129D"/>
    <w:rsid w:val="00D8384E"/>
    <w:rsid w:val="00D84942"/>
    <w:rsid w:val="00D900C6"/>
    <w:rsid w:val="00D92E25"/>
    <w:rsid w:val="00DA16B4"/>
    <w:rsid w:val="00DA5682"/>
    <w:rsid w:val="00DA56D5"/>
    <w:rsid w:val="00DA679B"/>
    <w:rsid w:val="00DB3E37"/>
    <w:rsid w:val="00DB3FD0"/>
    <w:rsid w:val="00DB7296"/>
    <w:rsid w:val="00DC1662"/>
    <w:rsid w:val="00DC20C4"/>
    <w:rsid w:val="00DC4FC9"/>
    <w:rsid w:val="00DC689A"/>
    <w:rsid w:val="00DD037C"/>
    <w:rsid w:val="00DD1840"/>
    <w:rsid w:val="00DD327A"/>
    <w:rsid w:val="00DD4BFC"/>
    <w:rsid w:val="00DD58EB"/>
    <w:rsid w:val="00DE52E4"/>
    <w:rsid w:val="00E013F7"/>
    <w:rsid w:val="00E118FF"/>
    <w:rsid w:val="00E12511"/>
    <w:rsid w:val="00E12F4D"/>
    <w:rsid w:val="00E15E44"/>
    <w:rsid w:val="00E2135B"/>
    <w:rsid w:val="00E229AB"/>
    <w:rsid w:val="00E22A47"/>
    <w:rsid w:val="00E23B85"/>
    <w:rsid w:val="00E25FD7"/>
    <w:rsid w:val="00E311C2"/>
    <w:rsid w:val="00E31F8C"/>
    <w:rsid w:val="00E32A4E"/>
    <w:rsid w:val="00E33165"/>
    <w:rsid w:val="00E34E50"/>
    <w:rsid w:val="00E35C65"/>
    <w:rsid w:val="00E369F7"/>
    <w:rsid w:val="00E424B6"/>
    <w:rsid w:val="00E4620A"/>
    <w:rsid w:val="00E47D04"/>
    <w:rsid w:val="00E50845"/>
    <w:rsid w:val="00E56770"/>
    <w:rsid w:val="00E663AF"/>
    <w:rsid w:val="00E66E58"/>
    <w:rsid w:val="00E70E62"/>
    <w:rsid w:val="00E71393"/>
    <w:rsid w:val="00E72E8E"/>
    <w:rsid w:val="00E7634F"/>
    <w:rsid w:val="00E76C72"/>
    <w:rsid w:val="00E77172"/>
    <w:rsid w:val="00E802AE"/>
    <w:rsid w:val="00E8288F"/>
    <w:rsid w:val="00E839C2"/>
    <w:rsid w:val="00E8443D"/>
    <w:rsid w:val="00E85620"/>
    <w:rsid w:val="00E94ABC"/>
    <w:rsid w:val="00EA2172"/>
    <w:rsid w:val="00EA5B3B"/>
    <w:rsid w:val="00EA7973"/>
    <w:rsid w:val="00EB635E"/>
    <w:rsid w:val="00EB664A"/>
    <w:rsid w:val="00EC0366"/>
    <w:rsid w:val="00ED0732"/>
    <w:rsid w:val="00ED12E9"/>
    <w:rsid w:val="00ED69EB"/>
    <w:rsid w:val="00ED6E7D"/>
    <w:rsid w:val="00EE01C5"/>
    <w:rsid w:val="00EE286C"/>
    <w:rsid w:val="00EE4F32"/>
    <w:rsid w:val="00EF1D40"/>
    <w:rsid w:val="00F04360"/>
    <w:rsid w:val="00F07E24"/>
    <w:rsid w:val="00F12917"/>
    <w:rsid w:val="00F129A9"/>
    <w:rsid w:val="00F13E48"/>
    <w:rsid w:val="00F153D0"/>
    <w:rsid w:val="00F252A2"/>
    <w:rsid w:val="00F27985"/>
    <w:rsid w:val="00F3462A"/>
    <w:rsid w:val="00F3539C"/>
    <w:rsid w:val="00F40B25"/>
    <w:rsid w:val="00F42E0E"/>
    <w:rsid w:val="00F43370"/>
    <w:rsid w:val="00F442D0"/>
    <w:rsid w:val="00F45C1F"/>
    <w:rsid w:val="00F4611A"/>
    <w:rsid w:val="00F46FEC"/>
    <w:rsid w:val="00F479BB"/>
    <w:rsid w:val="00F47EA6"/>
    <w:rsid w:val="00F54842"/>
    <w:rsid w:val="00F54FAF"/>
    <w:rsid w:val="00F6129E"/>
    <w:rsid w:val="00F629E2"/>
    <w:rsid w:val="00F6310F"/>
    <w:rsid w:val="00F639B1"/>
    <w:rsid w:val="00F63A1B"/>
    <w:rsid w:val="00F64DAB"/>
    <w:rsid w:val="00F72B51"/>
    <w:rsid w:val="00F72D39"/>
    <w:rsid w:val="00F82AF9"/>
    <w:rsid w:val="00F831B8"/>
    <w:rsid w:val="00F865D9"/>
    <w:rsid w:val="00FA042E"/>
    <w:rsid w:val="00FA25F1"/>
    <w:rsid w:val="00FB0AE5"/>
    <w:rsid w:val="00FB123B"/>
    <w:rsid w:val="00FC0EA4"/>
    <w:rsid w:val="00FC15F8"/>
    <w:rsid w:val="00FC1DAC"/>
    <w:rsid w:val="00FC3643"/>
    <w:rsid w:val="00FC789E"/>
    <w:rsid w:val="00FD4A84"/>
    <w:rsid w:val="00FD4A8B"/>
    <w:rsid w:val="00FD66D8"/>
    <w:rsid w:val="00FE02D9"/>
    <w:rsid w:val="00FE101B"/>
    <w:rsid w:val="00FE14E0"/>
    <w:rsid w:val="00FE212D"/>
    <w:rsid w:val="00FE36C4"/>
    <w:rsid w:val="00FE531E"/>
    <w:rsid w:val="00FE5394"/>
    <w:rsid w:val="00FE5C4F"/>
    <w:rsid w:val="00FF192F"/>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hyperlink" Target="mailto:rlubansky@wlhs.net" TargetMode="External"/><Relationship Id="rId2" Type="http://schemas.openxmlformats.org/officeDocument/2006/relationships/numbering" Target="numbering.xml"/><Relationship Id="rId16" Type="http://schemas.openxmlformats.org/officeDocument/2006/relationships/hyperlink" Target="http://www.crosslutheranwels.org" TargetMode="External"/><Relationship Id="rId20" Type="http://schemas.openxmlformats.org/officeDocument/2006/relationships/hyperlink" Target="http://wlhs.us2.list-manage.com/track/click?u=816d0f6a8e429de9f40bf38a3&amp;id=80d2a5e052&amp;e=b1960f19f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meforMothers.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image" Target="cid:X.MA1.1359906506@aol.com" TargetMode="External"/><Relationship Id="rId10" Type="http://schemas.openxmlformats.org/officeDocument/2006/relationships/image" Target="media/image2.jpeg"/><Relationship Id="rId19" Type="http://schemas.openxmlformats.org/officeDocument/2006/relationships/hyperlink" Target="http://www.crosslutheranwel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hyperlink" Target="http://wlhs.us2.list-manage1.com/track/click?u=816d0f6a8e429de9f40bf38a3&amp;id=c335d7ebfb&amp;e=1ddc031c3f"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69B3-3E15-4D30-8FB7-D6B941C2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15115</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2</cp:revision>
  <cp:lastPrinted>2013-01-31T15:44:00Z</cp:lastPrinted>
  <dcterms:created xsi:type="dcterms:W3CDTF">2013-03-03T17:53:00Z</dcterms:created>
  <dcterms:modified xsi:type="dcterms:W3CDTF">2013-03-03T17:53:00Z</dcterms:modified>
</cp:coreProperties>
</file>